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C054A" w14:textId="77777777" w:rsidR="009C0112" w:rsidRPr="009C0112" w:rsidRDefault="00AC57B0" w:rsidP="006F6C62">
      <w:pPr>
        <w:rPr>
          <w:rFonts w:ascii="Arial" w:hAnsi="Arial" w:cs="Arial"/>
          <w:b/>
          <w:sz w:val="20"/>
          <w:szCs w:val="20"/>
        </w:rPr>
      </w:pPr>
      <w:r w:rsidRPr="00AC57B0">
        <w:rPr>
          <w:rFonts w:ascii="Arial" w:hAnsi="Arial" w:cs="Arial"/>
          <w:b/>
          <w:noProof/>
          <w:sz w:val="20"/>
          <w:szCs w:val="20"/>
          <w:lang w:val="en-GB" w:eastAsia="en-GB"/>
        </w:rPr>
        <w:drawing>
          <wp:inline distT="0" distB="0" distL="0" distR="0" wp14:anchorId="2EA18B90" wp14:editId="0673F027">
            <wp:extent cx="2179351" cy="776976"/>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28626" cy="794543"/>
                    </a:xfrm>
                    <a:prstGeom prst="rect">
                      <a:avLst/>
                    </a:prstGeom>
                  </pic:spPr>
                </pic:pic>
              </a:graphicData>
            </a:graphic>
          </wp:inline>
        </w:drawing>
      </w:r>
    </w:p>
    <w:p w14:paraId="5A93BF19" w14:textId="77777777" w:rsidR="00AC57B0" w:rsidRDefault="00AC57B0" w:rsidP="006F6C62">
      <w:pPr>
        <w:rPr>
          <w:rFonts w:ascii="Arial" w:hAnsi="Arial" w:cs="Arial"/>
          <w:b/>
          <w:sz w:val="28"/>
          <w:szCs w:val="28"/>
        </w:rPr>
      </w:pPr>
    </w:p>
    <w:p w14:paraId="71170C67" w14:textId="77777777" w:rsidR="006F6C62" w:rsidRPr="006F6C62" w:rsidRDefault="006F6C62" w:rsidP="006F6C62">
      <w:pPr>
        <w:rPr>
          <w:rFonts w:ascii="Arial" w:hAnsi="Arial" w:cs="Arial"/>
          <w:b/>
          <w:sz w:val="28"/>
          <w:szCs w:val="28"/>
        </w:rPr>
      </w:pPr>
      <w:r>
        <w:rPr>
          <w:noProof/>
          <w:lang w:val="en-GB" w:eastAsia="en-GB"/>
        </w:rPr>
        <w:drawing>
          <wp:anchor distT="0" distB="0" distL="0" distR="0" simplePos="0" relativeHeight="251659264" behindDoc="1" locked="1" layoutInCell="1" allowOverlap="1" wp14:anchorId="28D0BDAB" wp14:editId="6B09171F">
            <wp:simplePos x="0" y="0"/>
            <wp:positionH relativeFrom="page">
              <wp:posOffset>4117975</wp:posOffset>
            </wp:positionH>
            <wp:positionV relativeFrom="margin">
              <wp:align>top</wp:align>
            </wp:positionV>
            <wp:extent cx="2596515" cy="890270"/>
            <wp:effectExtent l="0" t="0" r="0" b="508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2596515" cy="890270"/>
                    </a:xfrm>
                    <a:prstGeom prst="rect">
                      <a:avLst/>
                    </a:prstGeom>
                  </pic:spPr>
                </pic:pic>
              </a:graphicData>
            </a:graphic>
            <wp14:sizeRelH relativeFrom="margin">
              <wp14:pctWidth>0</wp14:pctWidth>
            </wp14:sizeRelH>
            <wp14:sizeRelV relativeFrom="margin">
              <wp14:pctHeight>0</wp14:pctHeight>
            </wp14:sizeRelV>
          </wp:anchor>
        </w:drawing>
      </w:r>
      <w:r w:rsidRPr="006F6C62">
        <w:rPr>
          <w:rFonts w:ascii="Arial" w:hAnsi="Arial" w:cs="Arial"/>
          <w:b/>
          <w:sz w:val="28"/>
          <w:szCs w:val="28"/>
        </w:rPr>
        <w:t>Representation form for the Bedford Borough Local Plan 2040: Plan for Submission (Regulation 19 publication stage)</w:t>
      </w:r>
    </w:p>
    <w:p w14:paraId="1C43C1F5" w14:textId="77777777" w:rsidR="006F6C62" w:rsidRPr="000B09FB" w:rsidRDefault="006F6C62" w:rsidP="006F6C62">
      <w:pPr>
        <w:rPr>
          <w:rFonts w:ascii="Arial" w:hAnsi="Arial" w:cs="Arial"/>
          <w:sz w:val="20"/>
          <w:szCs w:val="20"/>
        </w:rPr>
      </w:pPr>
    </w:p>
    <w:p w14:paraId="6E749544" w14:textId="77777777" w:rsidR="003E16F1" w:rsidRPr="003E16F1" w:rsidRDefault="006F6C62">
      <w:pPr>
        <w:rPr>
          <w:rFonts w:ascii="Arial" w:hAnsi="Arial" w:cs="Arial"/>
          <w:b/>
        </w:rPr>
      </w:pPr>
      <w:r w:rsidRPr="003E16F1">
        <w:rPr>
          <w:rFonts w:ascii="Arial" w:hAnsi="Arial" w:cs="Arial"/>
          <w:b/>
        </w:rPr>
        <w:t xml:space="preserve">Please refer to the </w:t>
      </w:r>
      <w:hyperlink r:id="rId11" w:history="1">
        <w:r w:rsidRPr="008441DE">
          <w:rPr>
            <w:rStyle w:val="Hyperlink"/>
            <w:rFonts w:ascii="Arial" w:hAnsi="Arial" w:cs="Arial"/>
            <w:b/>
          </w:rPr>
          <w:t>guidance notes</w:t>
        </w:r>
      </w:hyperlink>
      <w:r w:rsidRPr="003E16F1">
        <w:rPr>
          <w:rFonts w:ascii="Arial" w:hAnsi="Arial" w:cs="Arial"/>
          <w:b/>
        </w:rPr>
        <w:t xml:space="preserve"> availa</w:t>
      </w:r>
      <w:r w:rsidR="003E16F1" w:rsidRPr="003E16F1">
        <w:rPr>
          <w:rFonts w:ascii="Arial" w:hAnsi="Arial" w:cs="Arial"/>
          <w:b/>
        </w:rPr>
        <w:t xml:space="preserve">ble before completing this form. </w:t>
      </w:r>
    </w:p>
    <w:p w14:paraId="098F3390" w14:textId="77777777" w:rsidR="006F6C62" w:rsidRPr="003E16F1" w:rsidRDefault="003E16F1">
      <w:pPr>
        <w:rPr>
          <w:rFonts w:ascii="Arial" w:hAnsi="Arial" w:cs="Arial"/>
          <w:b/>
        </w:rPr>
      </w:pPr>
      <w:r w:rsidRPr="003E16F1">
        <w:rPr>
          <w:rFonts w:ascii="Arial" w:hAnsi="Arial" w:cs="Arial"/>
          <w:b/>
        </w:rPr>
        <w:t xml:space="preserve">Please return to Bedford Borough Council </w:t>
      </w:r>
      <w:r w:rsidR="00A008E2">
        <w:rPr>
          <w:rFonts w:ascii="Arial" w:hAnsi="Arial" w:cs="Arial"/>
          <w:b/>
        </w:rPr>
        <w:t>by</w:t>
      </w:r>
      <w:r w:rsidRPr="003E16F1">
        <w:rPr>
          <w:rFonts w:ascii="Arial" w:hAnsi="Arial" w:cs="Arial"/>
          <w:b/>
        </w:rPr>
        <w:t xml:space="preserve"> </w:t>
      </w:r>
      <w:r w:rsidRPr="00A008E2">
        <w:rPr>
          <w:rFonts w:ascii="Arial" w:hAnsi="Arial" w:cs="Arial"/>
          <w:b/>
          <w:u w:val="single"/>
        </w:rPr>
        <w:t>5pm on 29</w:t>
      </w:r>
      <w:r w:rsidRPr="00A008E2">
        <w:rPr>
          <w:rFonts w:ascii="Arial" w:hAnsi="Arial" w:cs="Arial"/>
          <w:b/>
          <w:u w:val="single"/>
          <w:vertAlign w:val="superscript"/>
        </w:rPr>
        <w:t>th</w:t>
      </w:r>
      <w:r w:rsidRPr="00A008E2">
        <w:rPr>
          <w:rFonts w:ascii="Arial" w:hAnsi="Arial" w:cs="Arial"/>
          <w:b/>
          <w:u w:val="single"/>
        </w:rPr>
        <w:t xml:space="preserve"> July 2022</w:t>
      </w:r>
      <w:r>
        <w:rPr>
          <w:rFonts w:ascii="Arial" w:hAnsi="Arial" w:cs="Arial"/>
          <w:b/>
        </w:rPr>
        <w:t>.</w:t>
      </w:r>
    </w:p>
    <w:p w14:paraId="55B9D77B" w14:textId="77777777" w:rsidR="006F6C62" w:rsidRPr="000B09FB" w:rsidRDefault="006F6C62">
      <w:pPr>
        <w:rPr>
          <w:rFonts w:ascii="Arial" w:hAnsi="Arial" w:cs="Arial"/>
          <w:sz w:val="20"/>
          <w:szCs w:val="20"/>
        </w:rPr>
      </w:pPr>
    </w:p>
    <w:p w14:paraId="558C5E0D" w14:textId="77777777" w:rsidR="006F6C62" w:rsidRPr="00DF1B1D" w:rsidRDefault="006F6C62" w:rsidP="006F6C62">
      <w:pPr>
        <w:rPr>
          <w:rFonts w:ascii="Arial" w:hAnsi="Arial" w:cs="Arial"/>
          <w:sz w:val="20"/>
          <w:szCs w:val="20"/>
        </w:rPr>
      </w:pPr>
      <w:r w:rsidRPr="00DF1B1D">
        <w:rPr>
          <w:rFonts w:ascii="Arial" w:hAnsi="Arial" w:cs="Arial"/>
          <w:sz w:val="20"/>
          <w:szCs w:val="20"/>
        </w:rPr>
        <w:t>This form has two parts –</w:t>
      </w:r>
    </w:p>
    <w:p w14:paraId="050106CC" w14:textId="77777777" w:rsidR="006F6C62" w:rsidRPr="00DF1B1D" w:rsidRDefault="006F6C62" w:rsidP="006F6C62">
      <w:pPr>
        <w:rPr>
          <w:rFonts w:ascii="Arial" w:hAnsi="Arial" w:cs="Arial"/>
          <w:sz w:val="20"/>
          <w:szCs w:val="20"/>
        </w:rPr>
      </w:pPr>
      <w:r w:rsidRPr="00DF1B1D">
        <w:rPr>
          <w:rFonts w:ascii="Arial" w:hAnsi="Arial" w:cs="Arial"/>
          <w:sz w:val="20"/>
          <w:szCs w:val="20"/>
        </w:rPr>
        <w:t xml:space="preserve">Part A – Personal </w:t>
      </w:r>
      <w:r w:rsidR="00BB3056" w:rsidRPr="00DF1B1D">
        <w:rPr>
          <w:rFonts w:ascii="Arial" w:hAnsi="Arial" w:cs="Arial"/>
          <w:sz w:val="20"/>
          <w:szCs w:val="20"/>
        </w:rPr>
        <w:t>d</w:t>
      </w:r>
      <w:r w:rsidRPr="00DF1B1D">
        <w:rPr>
          <w:rFonts w:ascii="Arial" w:hAnsi="Arial" w:cs="Arial"/>
          <w:sz w:val="20"/>
          <w:szCs w:val="20"/>
        </w:rPr>
        <w:t>etails:  need only be completed once.</w:t>
      </w:r>
    </w:p>
    <w:p w14:paraId="136E6D12" w14:textId="77777777" w:rsidR="006F6C62" w:rsidRPr="00DF1B1D" w:rsidRDefault="006F6C62" w:rsidP="006F6C62">
      <w:pPr>
        <w:rPr>
          <w:rFonts w:ascii="Arial" w:hAnsi="Arial" w:cs="Arial"/>
          <w:sz w:val="20"/>
          <w:szCs w:val="20"/>
        </w:rPr>
      </w:pPr>
      <w:r w:rsidRPr="00DF1B1D">
        <w:rPr>
          <w:rFonts w:ascii="Arial" w:hAnsi="Arial" w:cs="Arial"/>
          <w:sz w:val="20"/>
          <w:szCs w:val="20"/>
        </w:rPr>
        <w:t>Part B – Your representation(s).  Please fill in a separate sheet for each representation you wish to make.</w:t>
      </w:r>
    </w:p>
    <w:p w14:paraId="0E5AFE6B" w14:textId="77777777" w:rsidR="006F6C62" w:rsidRPr="000B09FB" w:rsidRDefault="006F6C62" w:rsidP="006F6C62">
      <w:pPr>
        <w:rPr>
          <w:rFonts w:ascii="Arial" w:hAnsi="Arial" w:cs="Arial"/>
          <w:sz w:val="20"/>
          <w:szCs w:val="20"/>
        </w:rPr>
      </w:pPr>
    </w:p>
    <w:tbl>
      <w:tblPr>
        <w:tblW w:w="8777" w:type="dxa"/>
        <w:tblInd w:w="-209" w:type="dxa"/>
        <w:tblCellMar>
          <w:left w:w="10" w:type="dxa"/>
          <w:right w:w="10" w:type="dxa"/>
        </w:tblCellMar>
        <w:tblLook w:val="04A0" w:firstRow="1" w:lastRow="0" w:firstColumn="1" w:lastColumn="0" w:noHBand="0" w:noVBand="1"/>
      </w:tblPr>
      <w:tblGrid>
        <w:gridCol w:w="2086"/>
        <w:gridCol w:w="1710"/>
        <w:gridCol w:w="673"/>
        <w:gridCol w:w="713"/>
        <w:gridCol w:w="283"/>
        <w:gridCol w:w="284"/>
        <w:gridCol w:w="3028"/>
      </w:tblGrid>
      <w:tr w:rsidR="005E0EB6" w:rsidRPr="005E0EB6" w14:paraId="7B18D50E" w14:textId="77777777" w:rsidTr="007E61ED">
        <w:trPr>
          <w:cantSplit/>
          <w:trHeight w:val="157"/>
        </w:trPr>
        <w:tc>
          <w:tcPr>
            <w:tcW w:w="8777" w:type="dxa"/>
            <w:gridSpan w:val="7"/>
            <w:tcBorders>
              <w:top w:val="single" w:sz="4" w:space="0" w:color="000000"/>
              <w:left w:val="nil"/>
              <w:bottom w:val="double" w:sz="4" w:space="0" w:color="000000"/>
              <w:right w:val="nil"/>
            </w:tcBorders>
            <w:noWrap/>
            <w:tcMar>
              <w:top w:w="0" w:type="dxa"/>
              <w:left w:w="108" w:type="dxa"/>
              <w:bottom w:w="0" w:type="dxa"/>
              <w:right w:w="108" w:type="dxa"/>
            </w:tcMar>
            <w:vAlign w:val="bottom"/>
          </w:tcPr>
          <w:p w14:paraId="53DF0F29" w14:textId="77777777" w:rsidR="005E0EB6" w:rsidRDefault="005E0EB6" w:rsidP="005E0EB6">
            <w:pPr>
              <w:rPr>
                <w:rFonts w:ascii="Arial" w:hAnsi="Arial" w:cs="Arial"/>
                <w:b/>
                <w:sz w:val="24"/>
                <w:szCs w:val="24"/>
                <w:lang w:val="en-GB"/>
              </w:rPr>
            </w:pPr>
            <w:bookmarkStart w:id="0" w:name="_Toc364432883"/>
            <w:r w:rsidRPr="005E0EB6">
              <w:rPr>
                <w:rFonts w:ascii="Arial" w:hAnsi="Arial" w:cs="Arial"/>
                <w:b/>
                <w:sz w:val="24"/>
                <w:szCs w:val="24"/>
                <w:lang w:val="en-GB"/>
              </w:rPr>
              <w:t>Part A</w:t>
            </w:r>
            <w:bookmarkEnd w:id="0"/>
          </w:p>
          <w:p w14:paraId="2F556BE4" w14:textId="77777777" w:rsidR="000B09FB" w:rsidRPr="000B09FB" w:rsidRDefault="000B09FB" w:rsidP="005E0EB6">
            <w:pPr>
              <w:rPr>
                <w:rFonts w:ascii="Arial" w:hAnsi="Arial" w:cs="Arial"/>
                <w:b/>
                <w:sz w:val="20"/>
                <w:szCs w:val="20"/>
                <w:lang w:val="en-GB"/>
              </w:rPr>
            </w:pPr>
          </w:p>
        </w:tc>
      </w:tr>
      <w:tr w:rsidR="005E0EB6" w:rsidRPr="005E0EB6" w14:paraId="137136E8" w14:textId="77777777" w:rsidTr="007E61ED">
        <w:trPr>
          <w:cantSplit/>
          <w:trHeight w:val="222"/>
        </w:trPr>
        <w:tc>
          <w:tcPr>
            <w:tcW w:w="2086" w:type="dxa"/>
            <w:tcBorders>
              <w:top w:val="double" w:sz="4" w:space="0" w:color="000000"/>
              <w:left w:val="nil"/>
              <w:bottom w:val="nil"/>
              <w:right w:val="nil"/>
            </w:tcBorders>
            <w:noWrap/>
            <w:tcMar>
              <w:top w:w="0" w:type="dxa"/>
              <w:left w:w="108" w:type="dxa"/>
              <w:bottom w:w="0" w:type="dxa"/>
              <w:right w:w="108" w:type="dxa"/>
            </w:tcMar>
            <w:vAlign w:val="bottom"/>
            <w:hideMark/>
          </w:tcPr>
          <w:p w14:paraId="02B26204" w14:textId="77777777" w:rsidR="005E0EB6" w:rsidRPr="005E0EB6" w:rsidRDefault="00BB3056" w:rsidP="005E0EB6">
            <w:pPr>
              <w:rPr>
                <w:rFonts w:ascii="Arial" w:hAnsi="Arial" w:cs="Arial"/>
                <w:bCs/>
                <w:sz w:val="20"/>
                <w:szCs w:val="20"/>
                <w:lang w:val="en-GB"/>
              </w:rPr>
            </w:pPr>
            <w:r>
              <w:rPr>
                <w:rFonts w:ascii="Arial" w:hAnsi="Arial" w:cs="Arial"/>
                <w:bCs/>
                <w:sz w:val="20"/>
                <w:szCs w:val="20"/>
                <w:lang w:val="en-GB"/>
              </w:rPr>
              <w:t>1. Personal d</w:t>
            </w:r>
            <w:r w:rsidR="005E0EB6" w:rsidRPr="005E0EB6">
              <w:rPr>
                <w:rFonts w:ascii="Arial" w:hAnsi="Arial" w:cs="Arial"/>
                <w:bCs/>
                <w:sz w:val="20"/>
                <w:szCs w:val="20"/>
                <w:lang w:val="en-GB"/>
              </w:rPr>
              <w:t>etails*</w:t>
            </w:r>
          </w:p>
        </w:tc>
        <w:tc>
          <w:tcPr>
            <w:tcW w:w="1710" w:type="dxa"/>
            <w:tcBorders>
              <w:top w:val="double" w:sz="4" w:space="0" w:color="000000"/>
              <w:left w:val="nil"/>
              <w:bottom w:val="nil"/>
              <w:right w:val="nil"/>
            </w:tcBorders>
            <w:noWrap/>
            <w:tcMar>
              <w:top w:w="0" w:type="dxa"/>
              <w:left w:w="108" w:type="dxa"/>
              <w:bottom w:w="0" w:type="dxa"/>
              <w:right w:w="108" w:type="dxa"/>
            </w:tcMar>
            <w:vAlign w:val="bottom"/>
          </w:tcPr>
          <w:p w14:paraId="1066E489" w14:textId="77777777" w:rsidR="005E0EB6" w:rsidRPr="005E0EB6" w:rsidRDefault="005E0EB6" w:rsidP="005E0EB6">
            <w:pPr>
              <w:rPr>
                <w:rFonts w:ascii="Arial" w:hAnsi="Arial" w:cs="Arial"/>
                <w:sz w:val="20"/>
                <w:szCs w:val="20"/>
                <w:lang w:val="en-GB"/>
              </w:rPr>
            </w:pPr>
          </w:p>
        </w:tc>
        <w:tc>
          <w:tcPr>
            <w:tcW w:w="673" w:type="dxa"/>
            <w:tcBorders>
              <w:top w:val="double" w:sz="4" w:space="0" w:color="000000"/>
              <w:left w:val="nil"/>
              <w:bottom w:val="nil"/>
              <w:right w:val="nil"/>
            </w:tcBorders>
            <w:noWrap/>
            <w:tcMar>
              <w:top w:w="0" w:type="dxa"/>
              <w:left w:w="108" w:type="dxa"/>
              <w:bottom w:w="0" w:type="dxa"/>
              <w:right w:w="108" w:type="dxa"/>
            </w:tcMar>
            <w:vAlign w:val="bottom"/>
          </w:tcPr>
          <w:p w14:paraId="565A0E46" w14:textId="77777777" w:rsidR="005E0EB6" w:rsidRPr="005E0EB6" w:rsidRDefault="005E0EB6" w:rsidP="005E0EB6">
            <w:pPr>
              <w:rPr>
                <w:rFonts w:ascii="Arial" w:hAnsi="Arial" w:cs="Arial"/>
                <w:sz w:val="20"/>
                <w:szCs w:val="20"/>
                <w:lang w:val="en-GB"/>
              </w:rPr>
            </w:pPr>
          </w:p>
        </w:tc>
        <w:tc>
          <w:tcPr>
            <w:tcW w:w="713" w:type="dxa"/>
            <w:tcBorders>
              <w:top w:val="double" w:sz="4" w:space="0" w:color="000000"/>
              <w:left w:val="nil"/>
              <w:bottom w:val="nil"/>
              <w:right w:val="nil"/>
            </w:tcBorders>
            <w:noWrap/>
            <w:tcMar>
              <w:top w:w="0" w:type="dxa"/>
              <w:left w:w="108" w:type="dxa"/>
              <w:bottom w:w="0" w:type="dxa"/>
              <w:right w:w="108" w:type="dxa"/>
            </w:tcMar>
            <w:vAlign w:val="bottom"/>
          </w:tcPr>
          <w:p w14:paraId="57E26E3E" w14:textId="77777777" w:rsidR="005E0EB6" w:rsidRPr="005E0EB6" w:rsidRDefault="005E0EB6" w:rsidP="005E0EB6">
            <w:pPr>
              <w:rPr>
                <w:rFonts w:ascii="Arial" w:hAnsi="Arial" w:cs="Arial"/>
                <w:sz w:val="20"/>
                <w:szCs w:val="20"/>
                <w:lang w:val="en-GB"/>
              </w:rPr>
            </w:pPr>
          </w:p>
        </w:tc>
        <w:tc>
          <w:tcPr>
            <w:tcW w:w="283" w:type="dxa"/>
            <w:tcBorders>
              <w:top w:val="double" w:sz="4" w:space="0" w:color="000000"/>
              <w:left w:val="nil"/>
              <w:bottom w:val="nil"/>
              <w:right w:val="nil"/>
            </w:tcBorders>
            <w:noWrap/>
            <w:tcMar>
              <w:top w:w="0" w:type="dxa"/>
              <w:left w:w="108" w:type="dxa"/>
              <w:bottom w:w="0" w:type="dxa"/>
              <w:right w:w="108" w:type="dxa"/>
            </w:tcMar>
            <w:vAlign w:val="bottom"/>
          </w:tcPr>
          <w:p w14:paraId="24AC200F" w14:textId="77777777" w:rsidR="005E0EB6" w:rsidRPr="005E0EB6" w:rsidRDefault="005E0EB6" w:rsidP="005E0EB6">
            <w:pPr>
              <w:rPr>
                <w:rFonts w:ascii="Arial" w:hAnsi="Arial" w:cs="Arial"/>
                <w:b/>
                <w:bCs/>
                <w:sz w:val="20"/>
                <w:szCs w:val="20"/>
                <w:lang w:val="en-GB"/>
              </w:rPr>
            </w:pPr>
          </w:p>
        </w:tc>
        <w:tc>
          <w:tcPr>
            <w:tcW w:w="284" w:type="dxa"/>
            <w:tcBorders>
              <w:top w:val="double" w:sz="4" w:space="0" w:color="000000"/>
              <w:left w:val="nil"/>
              <w:bottom w:val="nil"/>
              <w:right w:val="nil"/>
            </w:tcBorders>
            <w:noWrap/>
            <w:tcMar>
              <w:top w:w="0" w:type="dxa"/>
              <w:left w:w="108" w:type="dxa"/>
              <w:bottom w:w="0" w:type="dxa"/>
              <w:right w:w="108" w:type="dxa"/>
            </w:tcMar>
            <w:vAlign w:val="bottom"/>
          </w:tcPr>
          <w:p w14:paraId="7A56A9A0" w14:textId="77777777" w:rsidR="005E0EB6" w:rsidRPr="005E0EB6" w:rsidRDefault="005E0EB6" w:rsidP="005E0EB6">
            <w:pPr>
              <w:rPr>
                <w:rFonts w:ascii="Arial" w:hAnsi="Arial" w:cs="Arial"/>
                <w:b/>
                <w:bCs/>
                <w:sz w:val="20"/>
                <w:szCs w:val="20"/>
                <w:lang w:val="en-GB"/>
              </w:rPr>
            </w:pPr>
          </w:p>
        </w:tc>
        <w:tc>
          <w:tcPr>
            <w:tcW w:w="3028" w:type="dxa"/>
            <w:noWrap/>
            <w:tcMar>
              <w:top w:w="0" w:type="dxa"/>
              <w:left w:w="108" w:type="dxa"/>
              <w:bottom w:w="0" w:type="dxa"/>
              <w:right w:w="108" w:type="dxa"/>
            </w:tcMar>
            <w:vAlign w:val="bottom"/>
            <w:hideMark/>
          </w:tcPr>
          <w:p w14:paraId="69B65895" w14:textId="77777777" w:rsidR="005E0EB6" w:rsidRPr="005E0EB6" w:rsidRDefault="005E0EB6" w:rsidP="00BB3056">
            <w:pPr>
              <w:rPr>
                <w:rFonts w:ascii="Arial" w:hAnsi="Arial" w:cs="Arial"/>
                <w:bCs/>
                <w:sz w:val="20"/>
                <w:szCs w:val="20"/>
                <w:lang w:val="en-GB"/>
              </w:rPr>
            </w:pPr>
            <w:r w:rsidRPr="005E0EB6">
              <w:rPr>
                <w:rFonts w:ascii="Arial" w:hAnsi="Arial" w:cs="Arial"/>
                <w:bCs/>
                <w:sz w:val="20"/>
                <w:szCs w:val="20"/>
                <w:lang w:val="en-GB"/>
              </w:rPr>
              <w:t xml:space="preserve">2. Agent’s </w:t>
            </w:r>
            <w:r w:rsidR="00BB3056">
              <w:rPr>
                <w:rFonts w:ascii="Arial" w:hAnsi="Arial" w:cs="Arial"/>
                <w:bCs/>
                <w:sz w:val="20"/>
                <w:szCs w:val="20"/>
                <w:lang w:val="en-GB"/>
              </w:rPr>
              <w:t>d</w:t>
            </w:r>
            <w:r w:rsidRPr="005E0EB6">
              <w:rPr>
                <w:rFonts w:ascii="Arial" w:hAnsi="Arial" w:cs="Arial"/>
                <w:bCs/>
                <w:sz w:val="20"/>
                <w:szCs w:val="20"/>
                <w:lang w:val="en-GB"/>
              </w:rPr>
              <w:t>etails (if applicable)</w:t>
            </w:r>
          </w:p>
        </w:tc>
      </w:tr>
      <w:tr w:rsidR="005E0EB6" w:rsidRPr="005E0EB6" w14:paraId="71D38757" w14:textId="77777777" w:rsidTr="007E61ED">
        <w:trPr>
          <w:cantSplit/>
          <w:trHeight w:val="105"/>
        </w:trPr>
        <w:tc>
          <w:tcPr>
            <w:tcW w:w="8777" w:type="dxa"/>
            <w:gridSpan w:val="7"/>
            <w:noWrap/>
            <w:tcMar>
              <w:top w:w="0" w:type="dxa"/>
              <w:left w:w="108" w:type="dxa"/>
              <w:bottom w:w="0" w:type="dxa"/>
              <w:right w:w="108" w:type="dxa"/>
            </w:tcMar>
            <w:vAlign w:val="bottom"/>
          </w:tcPr>
          <w:p w14:paraId="79540F89"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w:t>
            </w:r>
            <w:r w:rsidRPr="005E0EB6">
              <w:rPr>
                <w:rFonts w:ascii="Arial" w:hAnsi="Arial" w:cs="Arial"/>
                <w:i/>
                <w:sz w:val="20"/>
                <w:szCs w:val="20"/>
                <w:lang w:val="en-GB"/>
              </w:rPr>
              <w:t>If an agent is appointed, please complete only the Title, Name and Organisation (if applicable) boxes below but complete the full contact details of the agent in 2.</w:t>
            </w:r>
            <w:r w:rsidRPr="005E0EB6">
              <w:rPr>
                <w:rFonts w:ascii="Arial" w:hAnsi="Arial" w:cs="Arial"/>
                <w:sz w:val="20"/>
                <w:szCs w:val="20"/>
                <w:lang w:val="en-GB"/>
              </w:rPr>
              <w:t xml:space="preserve">  </w:t>
            </w:r>
          </w:p>
          <w:p w14:paraId="28E4EFE2" w14:textId="77777777" w:rsidR="005E0EB6" w:rsidRPr="005E0EB6" w:rsidRDefault="005E0EB6" w:rsidP="005E0EB6">
            <w:pPr>
              <w:rPr>
                <w:rFonts w:ascii="Arial" w:hAnsi="Arial" w:cs="Arial"/>
                <w:sz w:val="20"/>
                <w:szCs w:val="20"/>
                <w:lang w:val="en-GB"/>
              </w:rPr>
            </w:pPr>
          </w:p>
        </w:tc>
      </w:tr>
      <w:tr w:rsidR="005E0EB6" w:rsidRPr="005E0EB6" w14:paraId="2C76A704" w14:textId="77777777" w:rsidTr="007E61ED">
        <w:trPr>
          <w:cantSplit/>
          <w:trHeight w:val="262"/>
        </w:trPr>
        <w:tc>
          <w:tcPr>
            <w:tcW w:w="2086" w:type="dxa"/>
            <w:noWrap/>
            <w:tcMar>
              <w:top w:w="0" w:type="dxa"/>
              <w:left w:w="108" w:type="dxa"/>
              <w:bottom w:w="0" w:type="dxa"/>
              <w:right w:w="108" w:type="dxa"/>
            </w:tcMar>
            <w:vAlign w:val="center"/>
            <w:hideMark/>
          </w:tcPr>
          <w:p w14:paraId="5AFC176E"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Title</w:t>
            </w:r>
          </w:p>
        </w:tc>
        <w:tc>
          <w:tcPr>
            <w:tcW w:w="309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141BB67F" w14:textId="7E19701E" w:rsidR="005E0EB6" w:rsidRPr="005E0EB6" w:rsidRDefault="005E0EB6" w:rsidP="00F131A9">
            <w:pPr>
              <w:rPr>
                <w:rFonts w:ascii="Arial" w:hAnsi="Arial" w:cs="Arial"/>
                <w:sz w:val="20"/>
                <w:szCs w:val="20"/>
                <w:lang w:val="en-GB"/>
              </w:rPr>
            </w:pPr>
            <w:r w:rsidRPr="005E0EB6">
              <w:rPr>
                <w:rFonts w:ascii="Arial" w:hAnsi="Arial" w:cs="Arial"/>
                <w:sz w:val="20"/>
                <w:szCs w:val="20"/>
                <w:lang w:val="en-GB"/>
              </w:rPr>
              <w:t> </w:t>
            </w:r>
          </w:p>
        </w:tc>
        <w:tc>
          <w:tcPr>
            <w:tcW w:w="567" w:type="dxa"/>
            <w:gridSpan w:val="2"/>
            <w:tcBorders>
              <w:top w:val="nil"/>
              <w:left w:val="nil"/>
              <w:bottom w:val="nil"/>
              <w:right w:val="single" w:sz="4" w:space="0" w:color="000000"/>
            </w:tcBorders>
            <w:noWrap/>
            <w:tcMar>
              <w:top w:w="0" w:type="dxa"/>
              <w:left w:w="108" w:type="dxa"/>
              <w:bottom w:w="0" w:type="dxa"/>
              <w:right w:w="108" w:type="dxa"/>
            </w:tcMar>
            <w:vAlign w:val="center"/>
            <w:hideMark/>
          </w:tcPr>
          <w:p w14:paraId="0634F052"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14:paraId="37F42686"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r>
      <w:tr w:rsidR="005E0EB6" w:rsidRPr="005E0EB6" w14:paraId="62D7E801" w14:textId="77777777" w:rsidTr="007E61ED">
        <w:trPr>
          <w:cantSplit/>
          <w:trHeight w:val="52"/>
        </w:trPr>
        <w:tc>
          <w:tcPr>
            <w:tcW w:w="5749" w:type="dxa"/>
            <w:gridSpan w:val="6"/>
            <w:noWrap/>
            <w:tcMar>
              <w:top w:w="0" w:type="dxa"/>
              <w:left w:w="108" w:type="dxa"/>
              <w:bottom w:w="0" w:type="dxa"/>
              <w:right w:w="108" w:type="dxa"/>
            </w:tcMar>
            <w:vAlign w:val="center"/>
            <w:hideMark/>
          </w:tcPr>
          <w:p w14:paraId="5EF2111A"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8" w:space="0" w:color="000000"/>
              <w:left w:val="nil"/>
              <w:bottom w:val="single" w:sz="8" w:space="0" w:color="000000"/>
              <w:right w:val="nil"/>
            </w:tcBorders>
            <w:tcMar>
              <w:top w:w="0" w:type="dxa"/>
              <w:left w:w="108" w:type="dxa"/>
              <w:bottom w:w="0" w:type="dxa"/>
              <w:right w:w="108" w:type="dxa"/>
            </w:tcMar>
            <w:vAlign w:val="center"/>
          </w:tcPr>
          <w:p w14:paraId="07870BAF" w14:textId="77777777" w:rsidR="005E0EB6" w:rsidRPr="005E0EB6" w:rsidRDefault="005E0EB6" w:rsidP="005E0EB6">
            <w:pPr>
              <w:rPr>
                <w:rFonts w:ascii="Arial" w:hAnsi="Arial" w:cs="Arial"/>
                <w:sz w:val="20"/>
                <w:szCs w:val="20"/>
                <w:lang w:val="en-GB"/>
              </w:rPr>
            </w:pPr>
          </w:p>
        </w:tc>
      </w:tr>
      <w:tr w:rsidR="005E0EB6" w:rsidRPr="005E0EB6" w14:paraId="68E4ABE8" w14:textId="77777777" w:rsidTr="007E61ED">
        <w:trPr>
          <w:cantSplit/>
          <w:trHeight w:val="262"/>
        </w:trPr>
        <w:tc>
          <w:tcPr>
            <w:tcW w:w="2086" w:type="dxa"/>
            <w:noWrap/>
            <w:tcMar>
              <w:top w:w="0" w:type="dxa"/>
              <w:left w:w="108" w:type="dxa"/>
              <w:bottom w:w="0" w:type="dxa"/>
              <w:right w:w="108" w:type="dxa"/>
            </w:tcMar>
            <w:vAlign w:val="center"/>
            <w:hideMark/>
          </w:tcPr>
          <w:p w14:paraId="0FEC4762" w14:textId="77777777" w:rsidR="005E0EB6" w:rsidRPr="005E0EB6" w:rsidRDefault="005E0EB6" w:rsidP="00BB3056">
            <w:pPr>
              <w:rPr>
                <w:rFonts w:ascii="Arial" w:hAnsi="Arial" w:cs="Arial"/>
                <w:sz w:val="20"/>
                <w:szCs w:val="20"/>
                <w:lang w:val="en-GB"/>
              </w:rPr>
            </w:pPr>
            <w:r w:rsidRPr="005E0EB6">
              <w:rPr>
                <w:rFonts w:ascii="Arial" w:hAnsi="Arial" w:cs="Arial"/>
                <w:sz w:val="20"/>
                <w:szCs w:val="20"/>
                <w:lang w:val="en-GB"/>
              </w:rPr>
              <w:t xml:space="preserve">First </w:t>
            </w:r>
            <w:r w:rsidR="00BB3056">
              <w:rPr>
                <w:rFonts w:ascii="Arial" w:hAnsi="Arial" w:cs="Arial"/>
                <w:sz w:val="20"/>
                <w:szCs w:val="20"/>
                <w:lang w:val="en-GB"/>
              </w:rPr>
              <w:t>n</w:t>
            </w:r>
            <w:r w:rsidRPr="005E0EB6">
              <w:rPr>
                <w:rFonts w:ascii="Arial" w:hAnsi="Arial" w:cs="Arial"/>
                <w:sz w:val="20"/>
                <w:szCs w:val="20"/>
                <w:lang w:val="en-GB"/>
              </w:rPr>
              <w:t>ame</w:t>
            </w:r>
          </w:p>
        </w:tc>
        <w:tc>
          <w:tcPr>
            <w:tcW w:w="309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767B25FB" w14:textId="0FE68798" w:rsidR="005E0EB6" w:rsidRPr="005E0EB6" w:rsidRDefault="005E0EB6" w:rsidP="00F131A9">
            <w:pPr>
              <w:rPr>
                <w:rFonts w:ascii="Arial" w:hAnsi="Arial" w:cs="Arial"/>
                <w:sz w:val="20"/>
                <w:szCs w:val="20"/>
                <w:lang w:val="en-GB"/>
              </w:rPr>
            </w:pPr>
            <w:r w:rsidRPr="005E0EB6">
              <w:rPr>
                <w:rFonts w:ascii="Arial" w:hAnsi="Arial" w:cs="Arial"/>
                <w:sz w:val="20"/>
                <w:szCs w:val="20"/>
                <w:lang w:val="en-GB"/>
              </w:rPr>
              <w:t> </w:t>
            </w:r>
          </w:p>
        </w:tc>
        <w:tc>
          <w:tcPr>
            <w:tcW w:w="567" w:type="dxa"/>
            <w:gridSpan w:val="2"/>
            <w:tcBorders>
              <w:top w:val="nil"/>
              <w:left w:val="nil"/>
              <w:bottom w:val="nil"/>
              <w:right w:val="single" w:sz="4" w:space="0" w:color="000000"/>
            </w:tcBorders>
            <w:noWrap/>
            <w:tcMar>
              <w:top w:w="0" w:type="dxa"/>
              <w:left w:w="108" w:type="dxa"/>
              <w:bottom w:w="0" w:type="dxa"/>
              <w:right w:w="108" w:type="dxa"/>
            </w:tcMar>
            <w:vAlign w:val="center"/>
            <w:hideMark/>
          </w:tcPr>
          <w:p w14:paraId="6D6D14E7"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14:paraId="0CC7D28A"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r>
      <w:tr w:rsidR="005E0EB6" w:rsidRPr="005E0EB6" w14:paraId="577BB675" w14:textId="77777777" w:rsidTr="00F131A9">
        <w:trPr>
          <w:cantSplit/>
          <w:trHeight w:val="439"/>
        </w:trPr>
        <w:tc>
          <w:tcPr>
            <w:tcW w:w="5749" w:type="dxa"/>
            <w:gridSpan w:val="6"/>
            <w:noWrap/>
            <w:tcMar>
              <w:top w:w="0" w:type="dxa"/>
              <w:left w:w="108" w:type="dxa"/>
              <w:bottom w:w="0" w:type="dxa"/>
              <w:right w:w="108" w:type="dxa"/>
            </w:tcMar>
            <w:vAlign w:val="center"/>
            <w:hideMark/>
          </w:tcPr>
          <w:p w14:paraId="27A3D0D4"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8" w:space="0" w:color="000000"/>
              <w:left w:val="nil"/>
              <w:bottom w:val="single" w:sz="8" w:space="0" w:color="000000"/>
              <w:right w:val="nil"/>
            </w:tcBorders>
            <w:tcMar>
              <w:top w:w="0" w:type="dxa"/>
              <w:left w:w="108" w:type="dxa"/>
              <w:bottom w:w="0" w:type="dxa"/>
              <w:right w:w="108" w:type="dxa"/>
            </w:tcMar>
            <w:vAlign w:val="center"/>
          </w:tcPr>
          <w:p w14:paraId="528F1DEC" w14:textId="77777777" w:rsidR="005E0EB6" w:rsidRPr="005E0EB6" w:rsidRDefault="005E0EB6" w:rsidP="005E0EB6">
            <w:pPr>
              <w:rPr>
                <w:rFonts w:ascii="Arial" w:hAnsi="Arial" w:cs="Arial"/>
                <w:sz w:val="20"/>
                <w:szCs w:val="20"/>
                <w:lang w:val="en-GB"/>
              </w:rPr>
            </w:pPr>
          </w:p>
        </w:tc>
      </w:tr>
      <w:tr w:rsidR="005E0EB6" w:rsidRPr="005E0EB6" w14:paraId="4555E8BA" w14:textId="77777777" w:rsidTr="007E61ED">
        <w:trPr>
          <w:cantSplit/>
          <w:trHeight w:val="262"/>
        </w:trPr>
        <w:tc>
          <w:tcPr>
            <w:tcW w:w="2086" w:type="dxa"/>
            <w:noWrap/>
            <w:tcMar>
              <w:top w:w="0" w:type="dxa"/>
              <w:left w:w="108" w:type="dxa"/>
              <w:bottom w:w="0" w:type="dxa"/>
              <w:right w:w="108" w:type="dxa"/>
            </w:tcMar>
            <w:vAlign w:val="center"/>
            <w:hideMark/>
          </w:tcPr>
          <w:p w14:paraId="40138A89" w14:textId="77777777" w:rsidR="005E0EB6" w:rsidRPr="005E0EB6" w:rsidRDefault="00BB3056" w:rsidP="005E0EB6">
            <w:pPr>
              <w:rPr>
                <w:rFonts w:ascii="Arial" w:hAnsi="Arial" w:cs="Arial"/>
                <w:sz w:val="20"/>
                <w:szCs w:val="20"/>
                <w:lang w:val="en-GB"/>
              </w:rPr>
            </w:pPr>
            <w:r>
              <w:rPr>
                <w:rFonts w:ascii="Arial" w:hAnsi="Arial" w:cs="Arial"/>
                <w:sz w:val="20"/>
                <w:szCs w:val="20"/>
                <w:lang w:val="en-GB"/>
              </w:rPr>
              <w:t>Last n</w:t>
            </w:r>
            <w:r w:rsidR="005E0EB6" w:rsidRPr="005E0EB6">
              <w:rPr>
                <w:rFonts w:ascii="Arial" w:hAnsi="Arial" w:cs="Arial"/>
                <w:sz w:val="20"/>
                <w:szCs w:val="20"/>
                <w:lang w:val="en-GB"/>
              </w:rPr>
              <w:t>ame</w:t>
            </w:r>
          </w:p>
        </w:tc>
        <w:tc>
          <w:tcPr>
            <w:tcW w:w="309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48B6700D" w14:textId="672C6BC3" w:rsidR="005E0EB6" w:rsidRPr="005E0EB6" w:rsidRDefault="005E0EB6" w:rsidP="00F131A9">
            <w:pPr>
              <w:rPr>
                <w:rFonts w:ascii="Arial" w:hAnsi="Arial" w:cs="Arial"/>
                <w:sz w:val="20"/>
                <w:szCs w:val="20"/>
                <w:lang w:val="en-GB"/>
              </w:rPr>
            </w:pPr>
            <w:r w:rsidRPr="005E0EB6">
              <w:rPr>
                <w:rFonts w:ascii="Arial" w:hAnsi="Arial" w:cs="Arial"/>
                <w:sz w:val="20"/>
                <w:szCs w:val="20"/>
                <w:lang w:val="en-GB"/>
              </w:rPr>
              <w:t> </w:t>
            </w:r>
            <w:bookmarkStart w:id="1" w:name="_GoBack"/>
            <w:bookmarkEnd w:id="1"/>
          </w:p>
        </w:tc>
        <w:tc>
          <w:tcPr>
            <w:tcW w:w="567" w:type="dxa"/>
            <w:gridSpan w:val="2"/>
            <w:tcBorders>
              <w:top w:val="nil"/>
              <w:left w:val="nil"/>
              <w:bottom w:val="nil"/>
              <w:right w:val="single" w:sz="4" w:space="0" w:color="000000"/>
            </w:tcBorders>
            <w:noWrap/>
            <w:tcMar>
              <w:top w:w="0" w:type="dxa"/>
              <w:left w:w="108" w:type="dxa"/>
              <w:bottom w:w="0" w:type="dxa"/>
              <w:right w:w="108" w:type="dxa"/>
            </w:tcMar>
            <w:vAlign w:val="center"/>
            <w:hideMark/>
          </w:tcPr>
          <w:p w14:paraId="19F58B1A"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14:paraId="7BE618E4"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r>
      <w:tr w:rsidR="005E0EB6" w:rsidRPr="005E0EB6" w14:paraId="32BF240F" w14:textId="77777777" w:rsidTr="007E61ED">
        <w:trPr>
          <w:cantSplit/>
          <w:trHeight w:val="52"/>
        </w:trPr>
        <w:tc>
          <w:tcPr>
            <w:tcW w:w="5749" w:type="dxa"/>
            <w:gridSpan w:val="6"/>
            <w:noWrap/>
            <w:tcMar>
              <w:top w:w="0" w:type="dxa"/>
              <w:left w:w="108" w:type="dxa"/>
              <w:bottom w:w="0" w:type="dxa"/>
              <w:right w:w="108" w:type="dxa"/>
            </w:tcMar>
            <w:vAlign w:val="center"/>
            <w:hideMark/>
          </w:tcPr>
          <w:p w14:paraId="0BCDF1D4"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8" w:space="0" w:color="000000"/>
              <w:left w:val="nil"/>
              <w:bottom w:val="single" w:sz="8" w:space="0" w:color="000000"/>
              <w:right w:val="nil"/>
            </w:tcBorders>
            <w:tcMar>
              <w:top w:w="0" w:type="dxa"/>
              <w:left w:w="108" w:type="dxa"/>
              <w:bottom w:w="0" w:type="dxa"/>
              <w:right w:w="108" w:type="dxa"/>
            </w:tcMar>
            <w:vAlign w:val="center"/>
          </w:tcPr>
          <w:p w14:paraId="76C305B7" w14:textId="77777777" w:rsidR="005E0EB6" w:rsidRPr="005E0EB6" w:rsidRDefault="005E0EB6" w:rsidP="005E0EB6">
            <w:pPr>
              <w:rPr>
                <w:rFonts w:ascii="Arial" w:hAnsi="Arial" w:cs="Arial"/>
                <w:sz w:val="20"/>
                <w:szCs w:val="20"/>
                <w:lang w:val="en-GB"/>
              </w:rPr>
            </w:pPr>
          </w:p>
        </w:tc>
      </w:tr>
      <w:tr w:rsidR="005E0EB6" w:rsidRPr="005E0EB6" w14:paraId="73ACE940" w14:textId="77777777" w:rsidTr="007E61ED">
        <w:trPr>
          <w:cantSplit/>
          <w:trHeight w:val="262"/>
        </w:trPr>
        <w:tc>
          <w:tcPr>
            <w:tcW w:w="2086" w:type="dxa"/>
            <w:noWrap/>
            <w:tcMar>
              <w:top w:w="0" w:type="dxa"/>
              <w:left w:w="108" w:type="dxa"/>
              <w:bottom w:w="0" w:type="dxa"/>
              <w:right w:w="108" w:type="dxa"/>
            </w:tcMar>
            <w:vAlign w:val="center"/>
            <w:hideMark/>
          </w:tcPr>
          <w:p w14:paraId="69D7208C" w14:textId="77777777" w:rsidR="005E0EB6" w:rsidRPr="005E0EB6" w:rsidRDefault="00BB3056" w:rsidP="005E0EB6">
            <w:pPr>
              <w:rPr>
                <w:rFonts w:ascii="Arial" w:hAnsi="Arial" w:cs="Arial"/>
                <w:sz w:val="20"/>
                <w:szCs w:val="20"/>
                <w:lang w:val="en-GB"/>
              </w:rPr>
            </w:pPr>
            <w:r>
              <w:rPr>
                <w:rFonts w:ascii="Arial" w:hAnsi="Arial" w:cs="Arial"/>
                <w:sz w:val="20"/>
                <w:szCs w:val="20"/>
                <w:lang w:val="en-GB"/>
              </w:rPr>
              <w:t>Job t</w:t>
            </w:r>
            <w:r w:rsidR="005E0EB6" w:rsidRPr="005E0EB6">
              <w:rPr>
                <w:rFonts w:ascii="Arial" w:hAnsi="Arial" w:cs="Arial"/>
                <w:sz w:val="20"/>
                <w:szCs w:val="20"/>
                <w:lang w:val="en-GB"/>
              </w:rPr>
              <w:t xml:space="preserve">itle </w:t>
            </w:r>
          </w:p>
        </w:tc>
        <w:tc>
          <w:tcPr>
            <w:tcW w:w="309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7D089789" w14:textId="225A6DED"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r w:rsidR="007E1A18">
              <w:rPr>
                <w:rFonts w:ascii="Arial" w:hAnsi="Arial" w:cs="Arial"/>
                <w:sz w:val="20"/>
                <w:szCs w:val="20"/>
                <w:lang w:val="en-GB"/>
              </w:rPr>
              <w:t>Clerk</w:t>
            </w:r>
          </w:p>
        </w:tc>
        <w:tc>
          <w:tcPr>
            <w:tcW w:w="567" w:type="dxa"/>
            <w:gridSpan w:val="2"/>
            <w:tcBorders>
              <w:top w:val="nil"/>
              <w:left w:val="nil"/>
              <w:bottom w:val="nil"/>
              <w:right w:val="single" w:sz="4" w:space="0" w:color="000000"/>
            </w:tcBorders>
            <w:noWrap/>
            <w:tcMar>
              <w:top w:w="0" w:type="dxa"/>
              <w:left w:w="108" w:type="dxa"/>
              <w:bottom w:w="0" w:type="dxa"/>
              <w:right w:w="108" w:type="dxa"/>
            </w:tcMar>
            <w:vAlign w:val="center"/>
            <w:hideMark/>
          </w:tcPr>
          <w:p w14:paraId="4DAA6C90"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14:paraId="1E13ABA7"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r>
      <w:tr w:rsidR="005E0EB6" w:rsidRPr="000B09FB" w14:paraId="1CCB9CCA" w14:textId="77777777" w:rsidTr="007E61ED">
        <w:trPr>
          <w:cantSplit/>
          <w:trHeight w:val="52"/>
        </w:trPr>
        <w:tc>
          <w:tcPr>
            <w:tcW w:w="5749" w:type="dxa"/>
            <w:gridSpan w:val="6"/>
            <w:noWrap/>
            <w:tcMar>
              <w:top w:w="0" w:type="dxa"/>
              <w:left w:w="108" w:type="dxa"/>
              <w:bottom w:w="0" w:type="dxa"/>
              <w:right w:w="108" w:type="dxa"/>
            </w:tcMar>
            <w:vAlign w:val="center"/>
            <w:hideMark/>
          </w:tcPr>
          <w:p w14:paraId="4B7D364F" w14:textId="77777777" w:rsidR="005E0EB6" w:rsidRPr="000B09FB" w:rsidRDefault="005E0EB6" w:rsidP="005E0EB6">
            <w:pPr>
              <w:rPr>
                <w:rFonts w:ascii="Arial" w:hAnsi="Arial" w:cs="Arial"/>
                <w:sz w:val="18"/>
                <w:szCs w:val="18"/>
                <w:lang w:val="en-GB"/>
              </w:rPr>
            </w:pPr>
            <w:r w:rsidRPr="000B09FB">
              <w:rPr>
                <w:rFonts w:ascii="Arial" w:hAnsi="Arial" w:cs="Arial"/>
                <w:sz w:val="18"/>
                <w:szCs w:val="18"/>
                <w:lang w:val="en-GB"/>
              </w:rPr>
              <w:t>(where relevant)</w:t>
            </w:r>
          </w:p>
        </w:tc>
        <w:tc>
          <w:tcPr>
            <w:tcW w:w="3028" w:type="dxa"/>
            <w:tcBorders>
              <w:top w:val="single" w:sz="8" w:space="0" w:color="000000"/>
              <w:left w:val="nil"/>
              <w:bottom w:val="single" w:sz="8" w:space="0" w:color="000000"/>
              <w:right w:val="nil"/>
            </w:tcBorders>
            <w:tcMar>
              <w:top w:w="0" w:type="dxa"/>
              <w:left w:w="108" w:type="dxa"/>
              <w:bottom w:w="0" w:type="dxa"/>
              <w:right w:w="108" w:type="dxa"/>
            </w:tcMar>
            <w:vAlign w:val="center"/>
          </w:tcPr>
          <w:p w14:paraId="1D994A7F" w14:textId="77777777" w:rsidR="005E0EB6" w:rsidRPr="000B09FB" w:rsidRDefault="005E0EB6" w:rsidP="005E0EB6">
            <w:pPr>
              <w:rPr>
                <w:rFonts w:ascii="Arial" w:hAnsi="Arial" w:cs="Arial"/>
                <w:sz w:val="18"/>
                <w:szCs w:val="18"/>
                <w:lang w:val="en-GB"/>
              </w:rPr>
            </w:pPr>
          </w:p>
        </w:tc>
      </w:tr>
      <w:tr w:rsidR="005E0EB6" w:rsidRPr="005E0EB6" w14:paraId="6EED4B61" w14:textId="77777777" w:rsidTr="007E61ED">
        <w:trPr>
          <w:cantSplit/>
          <w:trHeight w:val="262"/>
        </w:trPr>
        <w:tc>
          <w:tcPr>
            <w:tcW w:w="2086" w:type="dxa"/>
            <w:noWrap/>
            <w:tcMar>
              <w:top w:w="0" w:type="dxa"/>
              <w:left w:w="108" w:type="dxa"/>
              <w:bottom w:w="0" w:type="dxa"/>
              <w:right w:w="108" w:type="dxa"/>
            </w:tcMar>
            <w:vAlign w:val="center"/>
            <w:hideMark/>
          </w:tcPr>
          <w:p w14:paraId="4A4AC321"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xml:space="preserve">Organisation </w:t>
            </w:r>
          </w:p>
        </w:tc>
        <w:tc>
          <w:tcPr>
            <w:tcW w:w="309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312CA959" w14:textId="29DAFD63"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r w:rsidR="007E1A18">
              <w:rPr>
                <w:rFonts w:ascii="Arial" w:hAnsi="Arial" w:cs="Arial"/>
                <w:sz w:val="20"/>
                <w:szCs w:val="20"/>
                <w:lang w:val="en-GB"/>
              </w:rPr>
              <w:t>Shortstown Parish Council</w:t>
            </w:r>
          </w:p>
        </w:tc>
        <w:tc>
          <w:tcPr>
            <w:tcW w:w="567" w:type="dxa"/>
            <w:gridSpan w:val="2"/>
            <w:tcBorders>
              <w:top w:val="nil"/>
              <w:left w:val="nil"/>
              <w:bottom w:val="nil"/>
              <w:right w:val="single" w:sz="4" w:space="0" w:color="000000"/>
            </w:tcBorders>
            <w:noWrap/>
            <w:tcMar>
              <w:top w:w="0" w:type="dxa"/>
              <w:left w:w="108" w:type="dxa"/>
              <w:bottom w:w="0" w:type="dxa"/>
              <w:right w:w="108" w:type="dxa"/>
            </w:tcMar>
            <w:vAlign w:val="center"/>
            <w:hideMark/>
          </w:tcPr>
          <w:p w14:paraId="19698570"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14:paraId="0030E5D2"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r>
      <w:tr w:rsidR="005E0EB6" w:rsidRPr="005E0EB6" w14:paraId="1BD4638F" w14:textId="77777777" w:rsidTr="007E61ED">
        <w:trPr>
          <w:cantSplit/>
          <w:trHeight w:val="52"/>
        </w:trPr>
        <w:tc>
          <w:tcPr>
            <w:tcW w:w="5749" w:type="dxa"/>
            <w:gridSpan w:val="6"/>
            <w:noWrap/>
            <w:tcMar>
              <w:top w:w="0" w:type="dxa"/>
              <w:left w:w="108" w:type="dxa"/>
              <w:bottom w:w="0" w:type="dxa"/>
              <w:right w:w="108" w:type="dxa"/>
            </w:tcMar>
            <w:vAlign w:val="center"/>
            <w:hideMark/>
          </w:tcPr>
          <w:p w14:paraId="2071BAE2" w14:textId="77777777" w:rsidR="005E0EB6" w:rsidRPr="000B09FB" w:rsidRDefault="005E0EB6" w:rsidP="005E0EB6">
            <w:pPr>
              <w:rPr>
                <w:rFonts w:ascii="Arial" w:hAnsi="Arial" w:cs="Arial"/>
                <w:sz w:val="18"/>
                <w:szCs w:val="18"/>
                <w:lang w:val="en-GB"/>
              </w:rPr>
            </w:pPr>
            <w:r w:rsidRPr="000B09FB">
              <w:rPr>
                <w:rFonts w:ascii="Arial" w:hAnsi="Arial" w:cs="Arial"/>
                <w:sz w:val="18"/>
                <w:szCs w:val="18"/>
                <w:lang w:val="en-GB"/>
              </w:rPr>
              <w:t>(where relevant)</w:t>
            </w:r>
          </w:p>
        </w:tc>
        <w:tc>
          <w:tcPr>
            <w:tcW w:w="3028" w:type="dxa"/>
            <w:tcBorders>
              <w:top w:val="single" w:sz="8" w:space="0" w:color="000000"/>
              <w:left w:val="nil"/>
              <w:bottom w:val="single" w:sz="8" w:space="0" w:color="000000"/>
              <w:right w:val="nil"/>
            </w:tcBorders>
            <w:tcMar>
              <w:top w:w="0" w:type="dxa"/>
              <w:left w:w="108" w:type="dxa"/>
              <w:bottom w:w="0" w:type="dxa"/>
              <w:right w:w="108" w:type="dxa"/>
            </w:tcMar>
            <w:vAlign w:val="center"/>
          </w:tcPr>
          <w:p w14:paraId="461B2E84" w14:textId="77777777" w:rsidR="005E0EB6" w:rsidRPr="005E0EB6" w:rsidRDefault="005E0EB6" w:rsidP="005E0EB6">
            <w:pPr>
              <w:rPr>
                <w:rFonts w:ascii="Arial" w:hAnsi="Arial" w:cs="Arial"/>
                <w:sz w:val="20"/>
                <w:szCs w:val="20"/>
                <w:lang w:val="en-GB"/>
              </w:rPr>
            </w:pPr>
          </w:p>
        </w:tc>
      </w:tr>
      <w:tr w:rsidR="005E0EB6" w:rsidRPr="005E0EB6" w14:paraId="2F1B5840" w14:textId="77777777" w:rsidTr="007E61ED">
        <w:trPr>
          <w:cantSplit/>
          <w:trHeight w:val="262"/>
        </w:trPr>
        <w:tc>
          <w:tcPr>
            <w:tcW w:w="2086" w:type="dxa"/>
            <w:noWrap/>
            <w:tcMar>
              <w:top w:w="0" w:type="dxa"/>
              <w:left w:w="108" w:type="dxa"/>
              <w:bottom w:w="0" w:type="dxa"/>
              <w:right w:w="108" w:type="dxa"/>
            </w:tcMar>
            <w:vAlign w:val="center"/>
            <w:hideMark/>
          </w:tcPr>
          <w:p w14:paraId="3DFC241D" w14:textId="77777777" w:rsidR="005E0EB6" w:rsidRPr="005E0EB6" w:rsidRDefault="005E0EB6" w:rsidP="00BB3056">
            <w:pPr>
              <w:rPr>
                <w:rFonts w:ascii="Arial" w:hAnsi="Arial" w:cs="Arial"/>
                <w:sz w:val="20"/>
                <w:szCs w:val="20"/>
                <w:lang w:val="en-GB"/>
              </w:rPr>
            </w:pPr>
            <w:r w:rsidRPr="005E0EB6">
              <w:rPr>
                <w:rFonts w:ascii="Arial" w:hAnsi="Arial" w:cs="Arial"/>
                <w:sz w:val="20"/>
                <w:szCs w:val="20"/>
                <w:lang w:val="en-GB"/>
              </w:rPr>
              <w:t xml:space="preserve">Address </w:t>
            </w:r>
            <w:r w:rsidR="00BB3056">
              <w:rPr>
                <w:rFonts w:ascii="Arial" w:hAnsi="Arial" w:cs="Arial"/>
                <w:sz w:val="20"/>
                <w:szCs w:val="20"/>
                <w:lang w:val="en-GB"/>
              </w:rPr>
              <w:t>l</w:t>
            </w:r>
            <w:r w:rsidRPr="005E0EB6">
              <w:rPr>
                <w:rFonts w:ascii="Arial" w:hAnsi="Arial" w:cs="Arial"/>
                <w:sz w:val="20"/>
                <w:szCs w:val="20"/>
                <w:lang w:val="en-GB"/>
              </w:rPr>
              <w:t>ine 1</w:t>
            </w:r>
          </w:p>
        </w:tc>
        <w:tc>
          <w:tcPr>
            <w:tcW w:w="309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0D024B19" w14:textId="36A3865F"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r w:rsidR="001F30C6">
              <w:rPr>
                <w:rFonts w:ascii="Arial" w:hAnsi="Arial" w:cs="Arial"/>
                <w:sz w:val="20"/>
                <w:szCs w:val="20"/>
                <w:lang w:val="en-GB"/>
              </w:rPr>
              <w:t>3 Saxon House End</w:t>
            </w:r>
          </w:p>
        </w:tc>
        <w:tc>
          <w:tcPr>
            <w:tcW w:w="567" w:type="dxa"/>
            <w:gridSpan w:val="2"/>
            <w:tcBorders>
              <w:top w:val="nil"/>
              <w:left w:val="nil"/>
              <w:bottom w:val="nil"/>
              <w:right w:val="single" w:sz="4" w:space="0" w:color="000000"/>
            </w:tcBorders>
            <w:noWrap/>
            <w:tcMar>
              <w:top w:w="0" w:type="dxa"/>
              <w:left w:w="108" w:type="dxa"/>
              <w:bottom w:w="0" w:type="dxa"/>
              <w:right w:w="108" w:type="dxa"/>
            </w:tcMar>
            <w:vAlign w:val="center"/>
            <w:hideMark/>
          </w:tcPr>
          <w:p w14:paraId="2C07BA67"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14:paraId="3F86BD5C"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r>
      <w:tr w:rsidR="005E0EB6" w:rsidRPr="005E0EB6" w14:paraId="2435315A" w14:textId="77777777" w:rsidTr="007E61ED">
        <w:trPr>
          <w:cantSplit/>
          <w:trHeight w:val="52"/>
        </w:trPr>
        <w:tc>
          <w:tcPr>
            <w:tcW w:w="5749" w:type="dxa"/>
            <w:gridSpan w:val="6"/>
            <w:noWrap/>
            <w:tcMar>
              <w:top w:w="0" w:type="dxa"/>
              <w:left w:w="108" w:type="dxa"/>
              <w:bottom w:w="0" w:type="dxa"/>
              <w:right w:w="108" w:type="dxa"/>
            </w:tcMar>
            <w:vAlign w:val="center"/>
            <w:hideMark/>
          </w:tcPr>
          <w:p w14:paraId="47156352"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8" w:space="0" w:color="000000"/>
              <w:left w:val="nil"/>
              <w:bottom w:val="single" w:sz="8" w:space="0" w:color="000000"/>
              <w:right w:val="nil"/>
            </w:tcBorders>
            <w:tcMar>
              <w:top w:w="0" w:type="dxa"/>
              <w:left w:w="108" w:type="dxa"/>
              <w:bottom w:w="0" w:type="dxa"/>
              <w:right w:w="108" w:type="dxa"/>
            </w:tcMar>
            <w:vAlign w:val="center"/>
          </w:tcPr>
          <w:p w14:paraId="1A9012FD" w14:textId="77777777" w:rsidR="005E0EB6" w:rsidRPr="005E0EB6" w:rsidRDefault="005E0EB6" w:rsidP="005E0EB6">
            <w:pPr>
              <w:rPr>
                <w:rFonts w:ascii="Arial" w:hAnsi="Arial" w:cs="Arial"/>
                <w:sz w:val="20"/>
                <w:szCs w:val="20"/>
                <w:lang w:val="en-GB"/>
              </w:rPr>
            </w:pPr>
          </w:p>
        </w:tc>
      </w:tr>
      <w:tr w:rsidR="005E0EB6" w:rsidRPr="005E0EB6" w14:paraId="70E8E236" w14:textId="77777777" w:rsidTr="007E61ED">
        <w:trPr>
          <w:cantSplit/>
          <w:trHeight w:val="262"/>
        </w:trPr>
        <w:tc>
          <w:tcPr>
            <w:tcW w:w="2086" w:type="dxa"/>
            <w:noWrap/>
            <w:tcMar>
              <w:top w:w="0" w:type="dxa"/>
              <w:left w:w="108" w:type="dxa"/>
              <w:bottom w:w="0" w:type="dxa"/>
              <w:right w:w="108" w:type="dxa"/>
            </w:tcMar>
            <w:vAlign w:val="center"/>
            <w:hideMark/>
          </w:tcPr>
          <w:p w14:paraId="27B32170"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Line 2</w:t>
            </w:r>
          </w:p>
        </w:tc>
        <w:tc>
          <w:tcPr>
            <w:tcW w:w="309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1E169411" w14:textId="15C5C046"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r w:rsidR="001F30C6">
              <w:rPr>
                <w:rFonts w:ascii="Arial" w:hAnsi="Arial" w:cs="Arial"/>
                <w:sz w:val="20"/>
                <w:szCs w:val="20"/>
                <w:lang w:val="en-GB"/>
              </w:rPr>
              <w:t>Harrold</w:t>
            </w:r>
          </w:p>
        </w:tc>
        <w:tc>
          <w:tcPr>
            <w:tcW w:w="567" w:type="dxa"/>
            <w:gridSpan w:val="2"/>
            <w:tcBorders>
              <w:top w:val="nil"/>
              <w:left w:val="nil"/>
              <w:bottom w:val="nil"/>
              <w:right w:val="single" w:sz="4" w:space="0" w:color="000000"/>
            </w:tcBorders>
            <w:noWrap/>
            <w:tcMar>
              <w:top w:w="0" w:type="dxa"/>
              <w:left w:w="108" w:type="dxa"/>
              <w:bottom w:w="0" w:type="dxa"/>
              <w:right w:w="108" w:type="dxa"/>
            </w:tcMar>
            <w:vAlign w:val="center"/>
            <w:hideMark/>
          </w:tcPr>
          <w:p w14:paraId="633B0380"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14:paraId="6A022F99"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r>
      <w:tr w:rsidR="005E0EB6" w:rsidRPr="005E0EB6" w14:paraId="63683489" w14:textId="77777777" w:rsidTr="007E61ED">
        <w:trPr>
          <w:cantSplit/>
          <w:trHeight w:val="52"/>
        </w:trPr>
        <w:tc>
          <w:tcPr>
            <w:tcW w:w="5749" w:type="dxa"/>
            <w:gridSpan w:val="6"/>
            <w:noWrap/>
            <w:tcMar>
              <w:top w:w="0" w:type="dxa"/>
              <w:left w:w="108" w:type="dxa"/>
              <w:bottom w:w="0" w:type="dxa"/>
              <w:right w:w="108" w:type="dxa"/>
            </w:tcMar>
            <w:vAlign w:val="center"/>
            <w:hideMark/>
          </w:tcPr>
          <w:p w14:paraId="313B2575"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8" w:space="0" w:color="000000"/>
              <w:left w:val="nil"/>
              <w:bottom w:val="single" w:sz="8" w:space="0" w:color="000000"/>
              <w:right w:val="nil"/>
            </w:tcBorders>
            <w:tcMar>
              <w:top w:w="0" w:type="dxa"/>
              <w:left w:w="108" w:type="dxa"/>
              <w:bottom w:w="0" w:type="dxa"/>
              <w:right w:w="108" w:type="dxa"/>
            </w:tcMar>
            <w:vAlign w:val="center"/>
          </w:tcPr>
          <w:p w14:paraId="4518CC73" w14:textId="77777777" w:rsidR="005E0EB6" w:rsidRPr="005E0EB6" w:rsidRDefault="005E0EB6" w:rsidP="005E0EB6">
            <w:pPr>
              <w:rPr>
                <w:rFonts w:ascii="Arial" w:hAnsi="Arial" w:cs="Arial"/>
                <w:sz w:val="20"/>
                <w:szCs w:val="20"/>
                <w:lang w:val="en-GB"/>
              </w:rPr>
            </w:pPr>
          </w:p>
        </w:tc>
      </w:tr>
      <w:tr w:rsidR="005E0EB6" w:rsidRPr="005E0EB6" w14:paraId="483A1DC7" w14:textId="77777777" w:rsidTr="007E61ED">
        <w:trPr>
          <w:cantSplit/>
          <w:trHeight w:val="262"/>
        </w:trPr>
        <w:tc>
          <w:tcPr>
            <w:tcW w:w="2086" w:type="dxa"/>
            <w:noWrap/>
            <w:tcMar>
              <w:top w:w="0" w:type="dxa"/>
              <w:left w:w="108" w:type="dxa"/>
              <w:bottom w:w="0" w:type="dxa"/>
              <w:right w:w="108" w:type="dxa"/>
            </w:tcMar>
            <w:vAlign w:val="center"/>
            <w:hideMark/>
          </w:tcPr>
          <w:p w14:paraId="2FB46707"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Line 3</w:t>
            </w:r>
          </w:p>
        </w:tc>
        <w:tc>
          <w:tcPr>
            <w:tcW w:w="309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36E149AA"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567" w:type="dxa"/>
            <w:gridSpan w:val="2"/>
            <w:tcBorders>
              <w:top w:val="nil"/>
              <w:left w:val="nil"/>
              <w:bottom w:val="nil"/>
              <w:right w:val="single" w:sz="4" w:space="0" w:color="000000"/>
            </w:tcBorders>
            <w:noWrap/>
            <w:tcMar>
              <w:top w:w="0" w:type="dxa"/>
              <w:left w:w="108" w:type="dxa"/>
              <w:bottom w:w="0" w:type="dxa"/>
              <w:right w:w="108" w:type="dxa"/>
            </w:tcMar>
            <w:vAlign w:val="center"/>
            <w:hideMark/>
          </w:tcPr>
          <w:p w14:paraId="7BD3DB97"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14:paraId="099C3216"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r>
      <w:tr w:rsidR="005E0EB6" w:rsidRPr="005E0EB6" w14:paraId="7B1CEB62" w14:textId="77777777" w:rsidTr="007E61ED">
        <w:trPr>
          <w:cantSplit/>
          <w:trHeight w:val="52"/>
        </w:trPr>
        <w:tc>
          <w:tcPr>
            <w:tcW w:w="5749" w:type="dxa"/>
            <w:gridSpan w:val="6"/>
            <w:noWrap/>
            <w:tcMar>
              <w:top w:w="0" w:type="dxa"/>
              <w:left w:w="108" w:type="dxa"/>
              <w:bottom w:w="0" w:type="dxa"/>
              <w:right w:w="108" w:type="dxa"/>
            </w:tcMar>
            <w:vAlign w:val="center"/>
            <w:hideMark/>
          </w:tcPr>
          <w:p w14:paraId="78954670"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8" w:space="0" w:color="000000"/>
              <w:left w:val="nil"/>
              <w:bottom w:val="single" w:sz="8" w:space="0" w:color="000000"/>
              <w:right w:val="nil"/>
            </w:tcBorders>
            <w:tcMar>
              <w:top w:w="0" w:type="dxa"/>
              <w:left w:w="108" w:type="dxa"/>
              <w:bottom w:w="0" w:type="dxa"/>
              <w:right w:w="108" w:type="dxa"/>
            </w:tcMar>
            <w:vAlign w:val="center"/>
          </w:tcPr>
          <w:p w14:paraId="11BC2D27" w14:textId="77777777" w:rsidR="005E0EB6" w:rsidRPr="005E0EB6" w:rsidRDefault="005E0EB6" w:rsidP="005E0EB6">
            <w:pPr>
              <w:rPr>
                <w:rFonts w:ascii="Arial" w:hAnsi="Arial" w:cs="Arial"/>
                <w:sz w:val="20"/>
                <w:szCs w:val="20"/>
                <w:lang w:val="en-GB"/>
              </w:rPr>
            </w:pPr>
          </w:p>
        </w:tc>
      </w:tr>
      <w:tr w:rsidR="005E0EB6" w:rsidRPr="005E0EB6" w14:paraId="501E5356" w14:textId="77777777" w:rsidTr="007E61ED">
        <w:trPr>
          <w:cantSplit/>
          <w:trHeight w:val="262"/>
        </w:trPr>
        <w:tc>
          <w:tcPr>
            <w:tcW w:w="2086" w:type="dxa"/>
            <w:noWrap/>
            <w:tcMar>
              <w:top w:w="0" w:type="dxa"/>
              <w:left w:w="108" w:type="dxa"/>
              <w:bottom w:w="0" w:type="dxa"/>
              <w:right w:w="108" w:type="dxa"/>
            </w:tcMar>
            <w:vAlign w:val="center"/>
            <w:hideMark/>
          </w:tcPr>
          <w:p w14:paraId="1F7F13FA"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Line 4</w:t>
            </w:r>
          </w:p>
        </w:tc>
        <w:tc>
          <w:tcPr>
            <w:tcW w:w="309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692E1D95"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567" w:type="dxa"/>
            <w:gridSpan w:val="2"/>
            <w:tcBorders>
              <w:top w:val="nil"/>
              <w:left w:val="nil"/>
              <w:bottom w:val="nil"/>
              <w:right w:val="single" w:sz="4" w:space="0" w:color="000000"/>
            </w:tcBorders>
            <w:noWrap/>
            <w:tcMar>
              <w:top w:w="0" w:type="dxa"/>
              <w:left w:w="108" w:type="dxa"/>
              <w:bottom w:w="0" w:type="dxa"/>
              <w:right w:w="108" w:type="dxa"/>
            </w:tcMar>
            <w:vAlign w:val="center"/>
            <w:hideMark/>
          </w:tcPr>
          <w:p w14:paraId="2931CD13"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14:paraId="7695139D"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r>
      <w:tr w:rsidR="005E0EB6" w:rsidRPr="005E0EB6" w14:paraId="45279200" w14:textId="77777777" w:rsidTr="007E61ED">
        <w:trPr>
          <w:cantSplit/>
          <w:trHeight w:val="52"/>
        </w:trPr>
        <w:tc>
          <w:tcPr>
            <w:tcW w:w="5749" w:type="dxa"/>
            <w:gridSpan w:val="6"/>
            <w:noWrap/>
            <w:tcMar>
              <w:top w:w="0" w:type="dxa"/>
              <w:left w:w="108" w:type="dxa"/>
              <w:bottom w:w="0" w:type="dxa"/>
              <w:right w:w="108" w:type="dxa"/>
            </w:tcMar>
            <w:vAlign w:val="center"/>
            <w:hideMark/>
          </w:tcPr>
          <w:p w14:paraId="366FFA43"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8" w:space="0" w:color="000000"/>
              <w:left w:val="nil"/>
              <w:bottom w:val="nil"/>
              <w:right w:val="nil"/>
            </w:tcBorders>
            <w:tcMar>
              <w:top w:w="0" w:type="dxa"/>
              <w:left w:w="108" w:type="dxa"/>
              <w:bottom w:w="0" w:type="dxa"/>
              <w:right w:w="108" w:type="dxa"/>
            </w:tcMar>
            <w:vAlign w:val="center"/>
          </w:tcPr>
          <w:p w14:paraId="00E0A506" w14:textId="77777777" w:rsidR="005E0EB6" w:rsidRPr="005E0EB6" w:rsidRDefault="005E0EB6" w:rsidP="005E0EB6">
            <w:pPr>
              <w:rPr>
                <w:rFonts w:ascii="Arial" w:hAnsi="Arial" w:cs="Arial"/>
                <w:sz w:val="20"/>
                <w:szCs w:val="20"/>
                <w:lang w:val="en-GB"/>
              </w:rPr>
            </w:pPr>
          </w:p>
        </w:tc>
      </w:tr>
      <w:tr w:rsidR="005E0EB6" w:rsidRPr="005E0EB6" w14:paraId="02BC3E66" w14:textId="77777777" w:rsidTr="007E61ED">
        <w:trPr>
          <w:cantSplit/>
          <w:trHeight w:val="262"/>
        </w:trPr>
        <w:tc>
          <w:tcPr>
            <w:tcW w:w="2086" w:type="dxa"/>
            <w:noWrap/>
            <w:tcMar>
              <w:top w:w="0" w:type="dxa"/>
              <w:left w:w="108" w:type="dxa"/>
              <w:bottom w:w="0" w:type="dxa"/>
              <w:right w:w="108" w:type="dxa"/>
            </w:tcMar>
            <w:vAlign w:val="center"/>
            <w:hideMark/>
          </w:tcPr>
          <w:p w14:paraId="1A18D408" w14:textId="77777777" w:rsidR="005E0EB6" w:rsidRPr="005E0EB6" w:rsidRDefault="00BB3056" w:rsidP="005E0EB6">
            <w:pPr>
              <w:rPr>
                <w:rFonts w:ascii="Arial" w:hAnsi="Arial" w:cs="Arial"/>
                <w:sz w:val="20"/>
                <w:szCs w:val="20"/>
                <w:lang w:val="en-GB"/>
              </w:rPr>
            </w:pPr>
            <w:r>
              <w:rPr>
                <w:rFonts w:ascii="Arial" w:hAnsi="Arial" w:cs="Arial"/>
                <w:sz w:val="20"/>
                <w:szCs w:val="20"/>
                <w:lang w:val="en-GB"/>
              </w:rPr>
              <w:t>Postc</w:t>
            </w:r>
            <w:r w:rsidR="005E0EB6" w:rsidRPr="005E0EB6">
              <w:rPr>
                <w:rFonts w:ascii="Arial" w:hAnsi="Arial" w:cs="Arial"/>
                <w:sz w:val="20"/>
                <w:szCs w:val="20"/>
                <w:lang w:val="en-GB"/>
              </w:rPr>
              <w:t>ode</w:t>
            </w:r>
          </w:p>
        </w:tc>
        <w:tc>
          <w:tcPr>
            <w:tcW w:w="309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458B0787" w14:textId="66E9C7D4"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r w:rsidR="001F30C6">
              <w:rPr>
                <w:rFonts w:ascii="Arial" w:hAnsi="Arial" w:cs="Arial"/>
                <w:sz w:val="20"/>
                <w:szCs w:val="20"/>
                <w:lang w:val="en-GB"/>
              </w:rPr>
              <w:t>MK43 7FS</w:t>
            </w:r>
          </w:p>
        </w:tc>
        <w:tc>
          <w:tcPr>
            <w:tcW w:w="567" w:type="dxa"/>
            <w:gridSpan w:val="2"/>
            <w:tcBorders>
              <w:top w:val="nil"/>
              <w:left w:val="nil"/>
              <w:bottom w:val="nil"/>
              <w:right w:val="single" w:sz="4" w:space="0" w:color="000000"/>
            </w:tcBorders>
            <w:noWrap/>
            <w:tcMar>
              <w:top w:w="0" w:type="dxa"/>
              <w:left w:w="108" w:type="dxa"/>
              <w:bottom w:w="0" w:type="dxa"/>
              <w:right w:w="108" w:type="dxa"/>
            </w:tcMar>
            <w:vAlign w:val="center"/>
            <w:hideMark/>
          </w:tcPr>
          <w:p w14:paraId="01ACB0F8"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14:paraId="590DD549"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r>
      <w:tr w:rsidR="005E0EB6" w:rsidRPr="005E0EB6" w14:paraId="76B69B53" w14:textId="77777777" w:rsidTr="007E61ED">
        <w:trPr>
          <w:cantSplit/>
          <w:trHeight w:val="52"/>
        </w:trPr>
        <w:tc>
          <w:tcPr>
            <w:tcW w:w="5749" w:type="dxa"/>
            <w:gridSpan w:val="6"/>
            <w:noWrap/>
            <w:tcMar>
              <w:top w:w="0" w:type="dxa"/>
              <w:left w:w="108" w:type="dxa"/>
              <w:bottom w:w="0" w:type="dxa"/>
              <w:right w:w="108" w:type="dxa"/>
            </w:tcMar>
            <w:vAlign w:val="center"/>
            <w:hideMark/>
          </w:tcPr>
          <w:p w14:paraId="0AB27040"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8" w:space="0" w:color="000000"/>
              <w:left w:val="nil"/>
              <w:bottom w:val="single" w:sz="8" w:space="0" w:color="000000"/>
              <w:right w:val="nil"/>
            </w:tcBorders>
            <w:tcMar>
              <w:top w:w="0" w:type="dxa"/>
              <w:left w:w="108" w:type="dxa"/>
              <w:bottom w:w="0" w:type="dxa"/>
              <w:right w:w="108" w:type="dxa"/>
            </w:tcMar>
            <w:vAlign w:val="center"/>
          </w:tcPr>
          <w:p w14:paraId="7A890CA2" w14:textId="77777777" w:rsidR="005E0EB6" w:rsidRPr="005E0EB6" w:rsidRDefault="005E0EB6" w:rsidP="005E0EB6">
            <w:pPr>
              <w:rPr>
                <w:rFonts w:ascii="Arial" w:hAnsi="Arial" w:cs="Arial"/>
                <w:sz w:val="20"/>
                <w:szCs w:val="20"/>
                <w:lang w:val="en-GB"/>
              </w:rPr>
            </w:pPr>
          </w:p>
        </w:tc>
      </w:tr>
      <w:tr w:rsidR="005E0EB6" w:rsidRPr="005E0EB6" w14:paraId="69932B7D" w14:textId="77777777" w:rsidTr="007E61ED">
        <w:trPr>
          <w:cantSplit/>
          <w:trHeight w:val="262"/>
        </w:trPr>
        <w:tc>
          <w:tcPr>
            <w:tcW w:w="2086" w:type="dxa"/>
            <w:noWrap/>
            <w:tcMar>
              <w:top w:w="0" w:type="dxa"/>
              <w:left w:w="108" w:type="dxa"/>
              <w:bottom w:w="0" w:type="dxa"/>
              <w:right w:w="108" w:type="dxa"/>
            </w:tcMar>
            <w:vAlign w:val="center"/>
            <w:hideMark/>
          </w:tcPr>
          <w:p w14:paraId="5671B337" w14:textId="77777777" w:rsidR="005E0EB6" w:rsidRPr="005E0EB6" w:rsidRDefault="005E0EB6" w:rsidP="00BB3056">
            <w:pPr>
              <w:rPr>
                <w:rFonts w:ascii="Arial" w:hAnsi="Arial" w:cs="Arial"/>
                <w:sz w:val="20"/>
                <w:szCs w:val="20"/>
                <w:lang w:val="en-GB"/>
              </w:rPr>
            </w:pPr>
            <w:r w:rsidRPr="005E0EB6">
              <w:rPr>
                <w:rFonts w:ascii="Arial" w:hAnsi="Arial" w:cs="Arial"/>
                <w:sz w:val="20"/>
                <w:szCs w:val="20"/>
                <w:lang w:val="en-GB"/>
              </w:rPr>
              <w:t xml:space="preserve">Telephone </w:t>
            </w:r>
            <w:r w:rsidR="00BB3056">
              <w:rPr>
                <w:rFonts w:ascii="Arial" w:hAnsi="Arial" w:cs="Arial"/>
                <w:sz w:val="20"/>
                <w:szCs w:val="20"/>
                <w:lang w:val="en-GB"/>
              </w:rPr>
              <w:t>n</w:t>
            </w:r>
            <w:r w:rsidRPr="005E0EB6">
              <w:rPr>
                <w:rFonts w:ascii="Arial" w:hAnsi="Arial" w:cs="Arial"/>
                <w:sz w:val="20"/>
                <w:szCs w:val="20"/>
                <w:lang w:val="en-GB"/>
              </w:rPr>
              <w:t>umber</w:t>
            </w:r>
          </w:p>
        </w:tc>
        <w:tc>
          <w:tcPr>
            <w:tcW w:w="309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62F52CC1" w14:textId="1DFCEFBD"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r w:rsidR="001F30C6">
              <w:rPr>
                <w:rFonts w:ascii="Arial" w:hAnsi="Arial" w:cs="Arial"/>
                <w:sz w:val="20"/>
                <w:szCs w:val="20"/>
                <w:lang w:val="en-GB"/>
              </w:rPr>
              <w:t>07870108315</w:t>
            </w:r>
          </w:p>
        </w:tc>
        <w:tc>
          <w:tcPr>
            <w:tcW w:w="567" w:type="dxa"/>
            <w:gridSpan w:val="2"/>
            <w:tcBorders>
              <w:top w:val="nil"/>
              <w:left w:val="nil"/>
              <w:bottom w:val="nil"/>
              <w:right w:val="single" w:sz="4" w:space="0" w:color="000000"/>
            </w:tcBorders>
            <w:noWrap/>
            <w:tcMar>
              <w:top w:w="0" w:type="dxa"/>
              <w:left w:w="108" w:type="dxa"/>
              <w:bottom w:w="0" w:type="dxa"/>
              <w:right w:w="108" w:type="dxa"/>
            </w:tcMar>
            <w:vAlign w:val="center"/>
            <w:hideMark/>
          </w:tcPr>
          <w:p w14:paraId="72C2D7E7"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14:paraId="37E1B96C"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r>
      <w:tr w:rsidR="005E0EB6" w:rsidRPr="005E0EB6" w14:paraId="4A4797AF" w14:textId="77777777" w:rsidTr="007E61ED">
        <w:trPr>
          <w:cantSplit/>
          <w:trHeight w:val="52"/>
        </w:trPr>
        <w:tc>
          <w:tcPr>
            <w:tcW w:w="5749" w:type="dxa"/>
            <w:gridSpan w:val="6"/>
            <w:noWrap/>
            <w:tcMar>
              <w:top w:w="0" w:type="dxa"/>
              <w:left w:w="108" w:type="dxa"/>
              <w:bottom w:w="0" w:type="dxa"/>
              <w:right w:w="108" w:type="dxa"/>
            </w:tcMar>
            <w:vAlign w:val="center"/>
            <w:hideMark/>
          </w:tcPr>
          <w:p w14:paraId="4DF850A5"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8" w:space="0" w:color="000000"/>
              <w:left w:val="nil"/>
              <w:bottom w:val="single" w:sz="8" w:space="0" w:color="000000"/>
              <w:right w:val="nil"/>
            </w:tcBorders>
            <w:tcMar>
              <w:top w:w="0" w:type="dxa"/>
              <w:left w:w="108" w:type="dxa"/>
              <w:bottom w:w="0" w:type="dxa"/>
              <w:right w:w="108" w:type="dxa"/>
            </w:tcMar>
            <w:vAlign w:val="center"/>
          </w:tcPr>
          <w:p w14:paraId="4A3ABBE8" w14:textId="77777777" w:rsidR="005E0EB6" w:rsidRPr="005E0EB6" w:rsidRDefault="005E0EB6" w:rsidP="005E0EB6">
            <w:pPr>
              <w:rPr>
                <w:rFonts w:ascii="Arial" w:hAnsi="Arial" w:cs="Arial"/>
                <w:sz w:val="20"/>
                <w:szCs w:val="20"/>
                <w:lang w:val="en-GB"/>
              </w:rPr>
            </w:pPr>
          </w:p>
        </w:tc>
      </w:tr>
      <w:tr w:rsidR="005E0EB6" w:rsidRPr="005E0EB6" w14:paraId="57A13883" w14:textId="77777777" w:rsidTr="007E61ED">
        <w:trPr>
          <w:cantSplit/>
          <w:trHeight w:val="262"/>
        </w:trPr>
        <w:tc>
          <w:tcPr>
            <w:tcW w:w="2086" w:type="dxa"/>
            <w:noWrap/>
            <w:tcMar>
              <w:top w:w="0" w:type="dxa"/>
              <w:left w:w="108" w:type="dxa"/>
              <w:bottom w:w="0" w:type="dxa"/>
              <w:right w:w="108" w:type="dxa"/>
            </w:tcMar>
            <w:vAlign w:val="center"/>
            <w:hideMark/>
          </w:tcPr>
          <w:p w14:paraId="3792FDB3" w14:textId="77777777" w:rsidR="005E0EB6" w:rsidRPr="005E0EB6" w:rsidRDefault="00BB3056" w:rsidP="005E0EB6">
            <w:pPr>
              <w:rPr>
                <w:rFonts w:ascii="Arial" w:hAnsi="Arial" w:cs="Arial"/>
                <w:sz w:val="20"/>
                <w:szCs w:val="20"/>
                <w:lang w:val="en-GB"/>
              </w:rPr>
            </w:pPr>
            <w:r>
              <w:rPr>
                <w:rFonts w:ascii="Arial" w:hAnsi="Arial" w:cs="Arial"/>
                <w:sz w:val="20"/>
                <w:szCs w:val="20"/>
                <w:lang w:val="en-GB"/>
              </w:rPr>
              <w:t>E-mail a</w:t>
            </w:r>
            <w:r w:rsidR="005E0EB6" w:rsidRPr="005E0EB6">
              <w:rPr>
                <w:rFonts w:ascii="Arial" w:hAnsi="Arial" w:cs="Arial"/>
                <w:sz w:val="20"/>
                <w:szCs w:val="20"/>
                <w:lang w:val="en-GB"/>
              </w:rPr>
              <w:t>ddress</w:t>
            </w:r>
          </w:p>
        </w:tc>
        <w:tc>
          <w:tcPr>
            <w:tcW w:w="309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1D1B8FCD" w14:textId="38E89D6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r w:rsidR="001F30C6">
              <w:rPr>
                <w:rFonts w:ascii="Arial" w:hAnsi="Arial" w:cs="Arial"/>
                <w:sz w:val="20"/>
                <w:szCs w:val="20"/>
                <w:lang w:val="en-GB"/>
              </w:rPr>
              <w:t>clerk@shortstown-pc.gov.uk</w:t>
            </w:r>
          </w:p>
        </w:tc>
        <w:tc>
          <w:tcPr>
            <w:tcW w:w="567" w:type="dxa"/>
            <w:gridSpan w:val="2"/>
            <w:tcBorders>
              <w:top w:val="nil"/>
              <w:left w:val="nil"/>
              <w:bottom w:val="nil"/>
              <w:right w:val="single" w:sz="4" w:space="0" w:color="000000"/>
            </w:tcBorders>
            <w:noWrap/>
            <w:tcMar>
              <w:top w:w="0" w:type="dxa"/>
              <w:left w:w="108" w:type="dxa"/>
              <w:bottom w:w="0" w:type="dxa"/>
              <w:right w:w="108" w:type="dxa"/>
            </w:tcMar>
            <w:vAlign w:val="center"/>
            <w:hideMark/>
          </w:tcPr>
          <w:p w14:paraId="456861CC"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14:paraId="507C9D09"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r>
      <w:tr w:rsidR="005E0EB6" w:rsidRPr="000B09FB" w14:paraId="7D7D43D8" w14:textId="77777777" w:rsidTr="007E61ED">
        <w:trPr>
          <w:cantSplit/>
          <w:trHeight w:val="183"/>
        </w:trPr>
        <w:tc>
          <w:tcPr>
            <w:tcW w:w="5749" w:type="dxa"/>
            <w:gridSpan w:val="6"/>
            <w:tcBorders>
              <w:top w:val="nil"/>
              <w:left w:val="nil"/>
              <w:bottom w:val="double" w:sz="4" w:space="0" w:color="000000"/>
              <w:right w:val="nil"/>
            </w:tcBorders>
            <w:noWrap/>
            <w:tcMar>
              <w:top w:w="0" w:type="dxa"/>
              <w:left w:w="108" w:type="dxa"/>
              <w:bottom w:w="0" w:type="dxa"/>
              <w:right w:w="108" w:type="dxa"/>
            </w:tcMar>
            <w:hideMark/>
          </w:tcPr>
          <w:p w14:paraId="5F01D60D" w14:textId="77777777" w:rsidR="008760B7" w:rsidRDefault="005E0EB6" w:rsidP="005E0EB6">
            <w:pPr>
              <w:rPr>
                <w:rFonts w:ascii="Arial" w:hAnsi="Arial" w:cs="Arial"/>
                <w:sz w:val="18"/>
                <w:szCs w:val="18"/>
                <w:lang w:val="en-GB"/>
              </w:rPr>
            </w:pPr>
            <w:r w:rsidRPr="000B09FB">
              <w:rPr>
                <w:rFonts w:ascii="Arial" w:hAnsi="Arial" w:cs="Arial"/>
                <w:sz w:val="18"/>
                <w:szCs w:val="18"/>
                <w:lang w:val="en-GB"/>
              </w:rPr>
              <w:t>(where relevant)</w:t>
            </w:r>
          </w:p>
          <w:p w14:paraId="647D901B" w14:textId="77777777" w:rsidR="008760B7" w:rsidRPr="000B09FB" w:rsidRDefault="008760B7" w:rsidP="005E0EB6">
            <w:pPr>
              <w:rPr>
                <w:rFonts w:ascii="Arial" w:hAnsi="Arial" w:cs="Arial"/>
                <w:sz w:val="18"/>
                <w:szCs w:val="18"/>
                <w:lang w:val="en-GB"/>
              </w:rPr>
            </w:pPr>
          </w:p>
        </w:tc>
        <w:tc>
          <w:tcPr>
            <w:tcW w:w="3028" w:type="dxa"/>
            <w:tcBorders>
              <w:top w:val="single" w:sz="8" w:space="0" w:color="000000"/>
              <w:left w:val="nil"/>
              <w:bottom w:val="double" w:sz="4" w:space="0" w:color="000000"/>
              <w:right w:val="nil"/>
            </w:tcBorders>
            <w:tcMar>
              <w:top w:w="0" w:type="dxa"/>
              <w:left w:w="108" w:type="dxa"/>
              <w:bottom w:w="0" w:type="dxa"/>
              <w:right w:w="108" w:type="dxa"/>
            </w:tcMar>
          </w:tcPr>
          <w:p w14:paraId="400E3E6A" w14:textId="77777777" w:rsidR="005E0EB6" w:rsidRPr="000B09FB" w:rsidRDefault="005E0EB6" w:rsidP="005E0EB6">
            <w:pPr>
              <w:rPr>
                <w:rFonts w:ascii="Arial" w:hAnsi="Arial" w:cs="Arial"/>
                <w:sz w:val="18"/>
                <w:szCs w:val="18"/>
                <w:lang w:val="en-GB"/>
              </w:rPr>
            </w:pPr>
          </w:p>
        </w:tc>
      </w:tr>
    </w:tbl>
    <w:p w14:paraId="49A09F6B" w14:textId="77777777" w:rsidR="008D4483" w:rsidRDefault="008D4483" w:rsidP="000B09FB">
      <w:pPr>
        <w:rPr>
          <w:rFonts w:ascii="Arial" w:hAnsi="Arial" w:cs="Arial"/>
          <w:b/>
          <w:sz w:val="24"/>
          <w:szCs w:val="24"/>
          <w:lang w:val="en-GB"/>
        </w:rPr>
        <w:sectPr w:rsidR="008D4483" w:rsidSect="000B09FB">
          <w:pgSz w:w="12240" w:h="15840"/>
          <w:pgMar w:top="1440" w:right="1440" w:bottom="1440" w:left="1440" w:header="720" w:footer="720" w:gutter="0"/>
          <w:cols w:space="720"/>
          <w:docGrid w:linePitch="360"/>
        </w:sectPr>
      </w:pPr>
      <w:bookmarkStart w:id="2" w:name="_Toc364432884"/>
    </w:p>
    <w:tbl>
      <w:tblPr>
        <w:tblW w:w="8568" w:type="dxa"/>
        <w:tblCellMar>
          <w:left w:w="10" w:type="dxa"/>
          <w:right w:w="10" w:type="dxa"/>
        </w:tblCellMar>
        <w:tblLook w:val="0000" w:firstRow="0" w:lastRow="0" w:firstColumn="0" w:lastColumn="0" w:noHBand="0" w:noVBand="0"/>
      </w:tblPr>
      <w:tblGrid>
        <w:gridCol w:w="236"/>
        <w:gridCol w:w="1024"/>
        <w:gridCol w:w="1260"/>
        <w:gridCol w:w="993"/>
        <w:gridCol w:w="87"/>
        <w:gridCol w:w="1188"/>
        <w:gridCol w:w="72"/>
        <w:gridCol w:w="180"/>
        <w:gridCol w:w="828"/>
        <w:gridCol w:w="214"/>
        <w:gridCol w:w="409"/>
        <w:gridCol w:w="220"/>
        <w:gridCol w:w="777"/>
        <w:gridCol w:w="1080"/>
      </w:tblGrid>
      <w:tr w:rsidR="000B09FB" w:rsidRPr="000B09FB" w14:paraId="2A06EF85" w14:textId="77777777" w:rsidTr="008D4483">
        <w:trPr>
          <w:cantSplit/>
          <w:trHeight w:val="180"/>
        </w:trPr>
        <w:tc>
          <w:tcPr>
            <w:tcW w:w="8568" w:type="dxa"/>
            <w:gridSpan w:val="14"/>
            <w:tcBorders>
              <w:bottom w:val="double" w:sz="4" w:space="0" w:color="000000"/>
            </w:tcBorders>
            <w:shd w:val="clear" w:color="auto" w:fill="auto"/>
            <w:noWrap/>
            <w:tcMar>
              <w:top w:w="0" w:type="dxa"/>
              <w:left w:w="108" w:type="dxa"/>
              <w:bottom w:w="0" w:type="dxa"/>
              <w:right w:w="108" w:type="dxa"/>
            </w:tcMar>
            <w:vAlign w:val="bottom"/>
          </w:tcPr>
          <w:p w14:paraId="32109FB8" w14:textId="77777777" w:rsidR="000B09FB" w:rsidRPr="000B09FB" w:rsidRDefault="000B09FB" w:rsidP="000B09FB">
            <w:pPr>
              <w:rPr>
                <w:rFonts w:ascii="Arial" w:hAnsi="Arial" w:cs="Arial"/>
                <w:b/>
                <w:sz w:val="24"/>
                <w:szCs w:val="24"/>
                <w:lang w:val="en-GB"/>
              </w:rPr>
            </w:pPr>
            <w:r w:rsidRPr="000B09FB">
              <w:rPr>
                <w:rFonts w:ascii="Arial" w:hAnsi="Arial" w:cs="Arial"/>
                <w:b/>
                <w:sz w:val="24"/>
                <w:szCs w:val="24"/>
                <w:lang w:val="en-GB"/>
              </w:rPr>
              <w:lastRenderedPageBreak/>
              <w:t>Part B – Please use a separate sheet for each representation</w:t>
            </w:r>
            <w:bookmarkEnd w:id="2"/>
          </w:p>
          <w:p w14:paraId="42CC1323" w14:textId="77777777" w:rsidR="000B09FB" w:rsidRPr="000B09FB" w:rsidRDefault="000B09FB" w:rsidP="000B09FB">
            <w:pPr>
              <w:rPr>
                <w:rFonts w:ascii="Arial" w:hAnsi="Arial" w:cs="Arial"/>
                <w:sz w:val="20"/>
                <w:szCs w:val="20"/>
                <w:lang w:val="en-GB"/>
              </w:rPr>
            </w:pPr>
          </w:p>
        </w:tc>
      </w:tr>
      <w:tr w:rsidR="000B09FB" w:rsidRPr="000B09FB" w14:paraId="28361DFC" w14:textId="77777777" w:rsidTr="008D4483">
        <w:trPr>
          <w:cantSplit/>
          <w:trHeight w:val="300"/>
        </w:trPr>
        <w:tc>
          <w:tcPr>
            <w:tcW w:w="8568" w:type="dxa"/>
            <w:gridSpan w:val="14"/>
            <w:tcBorders>
              <w:top w:val="double" w:sz="4" w:space="0" w:color="000000"/>
            </w:tcBorders>
            <w:shd w:val="clear" w:color="auto" w:fill="auto"/>
            <w:noWrap/>
            <w:tcMar>
              <w:top w:w="0" w:type="dxa"/>
              <w:left w:w="108" w:type="dxa"/>
              <w:bottom w:w="0" w:type="dxa"/>
              <w:right w:w="108" w:type="dxa"/>
            </w:tcMar>
            <w:vAlign w:val="center"/>
          </w:tcPr>
          <w:p w14:paraId="671F97EE" w14:textId="76191965"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 xml:space="preserve">Name or </w:t>
            </w:r>
            <w:r w:rsidR="00BB3056">
              <w:rPr>
                <w:rFonts w:ascii="Arial" w:hAnsi="Arial" w:cs="Arial"/>
                <w:sz w:val="20"/>
                <w:szCs w:val="20"/>
                <w:lang w:val="en-GB"/>
              </w:rPr>
              <w:t>o</w:t>
            </w:r>
            <w:r w:rsidRPr="000B09FB">
              <w:rPr>
                <w:rFonts w:ascii="Arial" w:hAnsi="Arial" w:cs="Arial"/>
                <w:sz w:val="20"/>
                <w:szCs w:val="20"/>
                <w:lang w:val="en-GB"/>
              </w:rPr>
              <w:t>rganisation:</w:t>
            </w:r>
            <w:r w:rsidR="00BB21C3">
              <w:rPr>
                <w:rFonts w:ascii="Arial" w:hAnsi="Arial" w:cs="Arial"/>
                <w:sz w:val="20"/>
                <w:szCs w:val="20"/>
                <w:lang w:val="en-GB"/>
              </w:rPr>
              <w:t xml:space="preserve"> Shortstown Parish Council</w:t>
            </w:r>
          </w:p>
          <w:p w14:paraId="421484C4" w14:textId="77777777" w:rsidR="000B09FB" w:rsidRPr="000B09FB" w:rsidRDefault="000B09FB" w:rsidP="000B09FB">
            <w:pPr>
              <w:rPr>
                <w:rFonts w:ascii="Arial" w:hAnsi="Arial" w:cs="Arial"/>
                <w:sz w:val="20"/>
                <w:szCs w:val="20"/>
                <w:lang w:val="en-GB"/>
              </w:rPr>
            </w:pPr>
          </w:p>
        </w:tc>
      </w:tr>
      <w:tr w:rsidR="000B09FB" w:rsidRPr="000B09FB" w14:paraId="248AE57D" w14:textId="77777777" w:rsidTr="008D4483">
        <w:trPr>
          <w:cantSplit/>
          <w:trHeight w:val="232"/>
        </w:trPr>
        <w:tc>
          <w:tcPr>
            <w:tcW w:w="8568" w:type="dxa"/>
            <w:gridSpan w:val="14"/>
            <w:shd w:val="clear" w:color="auto" w:fill="auto"/>
            <w:noWrap/>
            <w:tcMar>
              <w:top w:w="0" w:type="dxa"/>
              <w:left w:w="108" w:type="dxa"/>
              <w:bottom w:w="0" w:type="dxa"/>
              <w:right w:w="108" w:type="dxa"/>
            </w:tcMar>
          </w:tcPr>
          <w:p w14:paraId="3F290AAA" w14:textId="77777777" w:rsidR="000B09FB" w:rsidRPr="000B09FB" w:rsidRDefault="000B09FB" w:rsidP="000B09FB">
            <w:pPr>
              <w:rPr>
                <w:rFonts w:ascii="Arial" w:hAnsi="Arial" w:cs="Arial"/>
                <w:sz w:val="20"/>
                <w:szCs w:val="20"/>
                <w:lang w:val="en-GB"/>
              </w:rPr>
            </w:pPr>
            <w:r w:rsidRPr="000B09FB">
              <w:rPr>
                <w:rFonts w:ascii="Arial" w:hAnsi="Arial" w:cs="Arial"/>
                <w:bCs/>
                <w:sz w:val="20"/>
                <w:szCs w:val="20"/>
                <w:lang w:val="en-GB"/>
              </w:rPr>
              <w:t>3. To which part of the Local Plan does this representation relate?</w:t>
            </w:r>
          </w:p>
        </w:tc>
      </w:tr>
      <w:tr w:rsidR="000B09FB" w:rsidRPr="000B09FB" w14:paraId="3B456883" w14:textId="77777777" w:rsidTr="008D4483">
        <w:trPr>
          <w:cantSplit/>
          <w:trHeight w:val="232"/>
        </w:trPr>
        <w:tc>
          <w:tcPr>
            <w:tcW w:w="8568" w:type="dxa"/>
            <w:gridSpan w:val="14"/>
            <w:shd w:val="clear" w:color="auto" w:fill="auto"/>
            <w:noWrap/>
            <w:tcMar>
              <w:top w:w="0" w:type="dxa"/>
              <w:left w:w="108" w:type="dxa"/>
              <w:bottom w:w="0" w:type="dxa"/>
              <w:right w:w="108" w:type="dxa"/>
            </w:tcMar>
          </w:tcPr>
          <w:p w14:paraId="7F92BC0E" w14:textId="77777777" w:rsidR="000B09FB" w:rsidRPr="000B09FB" w:rsidRDefault="000B09FB" w:rsidP="000B09FB">
            <w:pPr>
              <w:rPr>
                <w:rFonts w:ascii="Arial" w:hAnsi="Arial" w:cs="Arial"/>
                <w:sz w:val="20"/>
                <w:szCs w:val="20"/>
                <w:lang w:val="en-GB"/>
              </w:rPr>
            </w:pPr>
          </w:p>
        </w:tc>
      </w:tr>
      <w:tr w:rsidR="000B09FB" w:rsidRPr="000B09FB" w14:paraId="3EF08D38" w14:textId="77777777" w:rsidTr="008D4483">
        <w:trPr>
          <w:cantSplit/>
          <w:trHeight w:val="567"/>
        </w:trPr>
        <w:tc>
          <w:tcPr>
            <w:tcW w:w="1260" w:type="dxa"/>
            <w:gridSpan w:val="2"/>
            <w:tcBorders>
              <w:right w:val="single" w:sz="8" w:space="0" w:color="000000"/>
            </w:tcBorders>
            <w:shd w:val="clear" w:color="auto" w:fill="auto"/>
            <w:noWrap/>
            <w:tcMar>
              <w:top w:w="0" w:type="dxa"/>
              <w:left w:w="108" w:type="dxa"/>
              <w:bottom w:w="0" w:type="dxa"/>
              <w:right w:w="108" w:type="dxa"/>
            </w:tcMar>
          </w:tcPr>
          <w:p w14:paraId="70C73424"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Paragraph</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5283F04" w14:textId="77777777" w:rsidR="000B09FB" w:rsidRPr="000B09FB" w:rsidRDefault="000B09FB" w:rsidP="000B09FB">
            <w:pPr>
              <w:rPr>
                <w:rFonts w:ascii="Arial" w:hAnsi="Arial" w:cs="Arial"/>
                <w:sz w:val="20"/>
                <w:szCs w:val="20"/>
                <w:lang w:val="en-GB"/>
              </w:rPr>
            </w:pPr>
          </w:p>
        </w:tc>
        <w:tc>
          <w:tcPr>
            <w:tcW w:w="1080" w:type="dxa"/>
            <w:gridSpan w:val="2"/>
            <w:tcBorders>
              <w:left w:val="single" w:sz="8" w:space="0" w:color="000000"/>
              <w:right w:val="single" w:sz="8" w:space="0" w:color="000000"/>
            </w:tcBorders>
            <w:shd w:val="clear" w:color="auto" w:fill="auto"/>
            <w:noWrap/>
            <w:tcMar>
              <w:top w:w="0" w:type="dxa"/>
              <w:left w:w="108" w:type="dxa"/>
              <w:bottom w:w="0" w:type="dxa"/>
              <w:right w:w="108" w:type="dxa"/>
            </w:tcMar>
          </w:tcPr>
          <w:p w14:paraId="140652B3"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Policy</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747D0EF" w14:textId="77777777" w:rsidR="000B09FB" w:rsidRDefault="00922DFD" w:rsidP="000B09FB">
            <w:pPr>
              <w:rPr>
                <w:rFonts w:ascii="Arial" w:hAnsi="Arial" w:cs="Arial"/>
                <w:sz w:val="20"/>
                <w:szCs w:val="20"/>
                <w:lang w:val="en-GB"/>
              </w:rPr>
            </w:pPr>
            <w:r w:rsidRPr="00922DFD">
              <w:rPr>
                <w:rFonts w:ascii="Arial" w:hAnsi="Arial" w:cs="Arial"/>
                <w:sz w:val="20"/>
                <w:szCs w:val="20"/>
                <w:lang w:val="en-GB"/>
              </w:rPr>
              <w:t>HOU18</w:t>
            </w:r>
          </w:p>
          <w:p w14:paraId="45BDD34F" w14:textId="77777777" w:rsidR="00922DFD" w:rsidRDefault="00922DFD" w:rsidP="000B09FB">
            <w:pPr>
              <w:rPr>
                <w:rFonts w:ascii="Arial" w:hAnsi="Arial" w:cs="Arial"/>
                <w:sz w:val="20"/>
                <w:szCs w:val="20"/>
                <w:lang w:val="en-GB"/>
              </w:rPr>
            </w:pPr>
            <w:r w:rsidRPr="00922DFD">
              <w:rPr>
                <w:rFonts w:ascii="Arial" w:hAnsi="Arial" w:cs="Arial"/>
                <w:sz w:val="20"/>
                <w:szCs w:val="20"/>
                <w:lang w:val="en-GB"/>
              </w:rPr>
              <w:t>HOU16</w:t>
            </w:r>
          </w:p>
          <w:p w14:paraId="4646C293" w14:textId="77777777" w:rsidR="00922DFD" w:rsidRDefault="00922DFD" w:rsidP="000B09FB">
            <w:pPr>
              <w:rPr>
                <w:rFonts w:ascii="Arial" w:hAnsi="Arial" w:cs="Arial"/>
                <w:sz w:val="20"/>
                <w:szCs w:val="20"/>
                <w:lang w:val="en-GB"/>
              </w:rPr>
            </w:pPr>
            <w:r w:rsidRPr="00922DFD">
              <w:rPr>
                <w:rFonts w:ascii="Arial" w:hAnsi="Arial" w:cs="Arial"/>
                <w:sz w:val="20"/>
                <w:szCs w:val="20"/>
                <w:lang w:val="en-GB"/>
              </w:rPr>
              <w:t>HOU17</w:t>
            </w:r>
          </w:p>
          <w:p w14:paraId="73BA7073" w14:textId="77CC2936" w:rsidR="00922DFD" w:rsidRDefault="00922DFD" w:rsidP="000B09FB">
            <w:pPr>
              <w:rPr>
                <w:rFonts w:ascii="Arial" w:hAnsi="Arial" w:cs="Arial"/>
                <w:sz w:val="20"/>
                <w:szCs w:val="20"/>
                <w:lang w:val="en-GB"/>
              </w:rPr>
            </w:pPr>
            <w:r w:rsidRPr="00922DFD">
              <w:rPr>
                <w:rFonts w:ascii="Arial" w:hAnsi="Arial" w:cs="Arial"/>
                <w:sz w:val="20"/>
                <w:szCs w:val="20"/>
                <w:lang w:val="en-GB"/>
              </w:rPr>
              <w:t>DS2(S) ix</w:t>
            </w:r>
          </w:p>
          <w:p w14:paraId="6E55EFC8" w14:textId="14E00242" w:rsidR="00922DFD" w:rsidRDefault="00922DFD" w:rsidP="000B09FB">
            <w:pPr>
              <w:rPr>
                <w:rFonts w:ascii="Arial" w:hAnsi="Arial" w:cs="Arial"/>
                <w:sz w:val="20"/>
                <w:szCs w:val="20"/>
                <w:lang w:val="en-GB"/>
              </w:rPr>
            </w:pPr>
            <w:r w:rsidRPr="00922DFD">
              <w:rPr>
                <w:rFonts w:ascii="Arial" w:hAnsi="Arial" w:cs="Arial"/>
                <w:sz w:val="20"/>
                <w:szCs w:val="20"/>
                <w:lang w:val="en-GB"/>
              </w:rPr>
              <w:t>TC1(S)</w:t>
            </w:r>
          </w:p>
          <w:p w14:paraId="519F5320" w14:textId="1C57EA0B" w:rsidR="00922DFD" w:rsidRPr="000B09FB" w:rsidRDefault="00922DFD" w:rsidP="000B09FB">
            <w:pPr>
              <w:rPr>
                <w:rFonts w:ascii="Arial" w:hAnsi="Arial" w:cs="Arial"/>
                <w:sz w:val="20"/>
                <w:szCs w:val="20"/>
                <w:lang w:val="en-GB"/>
              </w:rPr>
            </w:pPr>
          </w:p>
        </w:tc>
        <w:tc>
          <w:tcPr>
            <w:tcW w:w="1631" w:type="dxa"/>
            <w:gridSpan w:val="4"/>
            <w:tcBorders>
              <w:left w:val="single" w:sz="8" w:space="0" w:color="000000"/>
              <w:right w:val="single" w:sz="8" w:space="0" w:color="000000"/>
            </w:tcBorders>
            <w:shd w:val="clear" w:color="auto" w:fill="auto"/>
            <w:tcMar>
              <w:top w:w="0" w:type="dxa"/>
              <w:left w:w="108" w:type="dxa"/>
              <w:bottom w:w="0" w:type="dxa"/>
              <w:right w:w="108" w:type="dxa"/>
            </w:tcMar>
          </w:tcPr>
          <w:p w14:paraId="6844D202"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Policies Map</w:t>
            </w:r>
          </w:p>
        </w:tc>
        <w:tc>
          <w:tcPr>
            <w:tcW w:w="2077"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3397955" w14:textId="77777777" w:rsidR="000B09FB" w:rsidRPr="000B09FB" w:rsidRDefault="000B09FB" w:rsidP="000B09FB">
            <w:pPr>
              <w:rPr>
                <w:rFonts w:ascii="Arial" w:hAnsi="Arial" w:cs="Arial"/>
                <w:sz w:val="20"/>
                <w:szCs w:val="20"/>
                <w:lang w:val="en-GB"/>
              </w:rPr>
            </w:pPr>
          </w:p>
        </w:tc>
      </w:tr>
      <w:tr w:rsidR="000B09FB" w:rsidRPr="000B09FB" w14:paraId="08A5FA41" w14:textId="77777777" w:rsidTr="008D4483">
        <w:trPr>
          <w:cantSplit/>
          <w:trHeight w:val="300"/>
        </w:trPr>
        <w:tc>
          <w:tcPr>
            <w:tcW w:w="8568" w:type="dxa"/>
            <w:gridSpan w:val="14"/>
            <w:shd w:val="clear" w:color="auto" w:fill="auto"/>
            <w:noWrap/>
            <w:tcMar>
              <w:top w:w="0" w:type="dxa"/>
              <w:left w:w="108" w:type="dxa"/>
              <w:bottom w:w="0" w:type="dxa"/>
              <w:right w:w="108" w:type="dxa"/>
            </w:tcMar>
            <w:vAlign w:val="center"/>
          </w:tcPr>
          <w:p w14:paraId="2D6660EE" w14:textId="77777777" w:rsidR="00BB3056" w:rsidRDefault="00BB3056" w:rsidP="000B09FB">
            <w:pPr>
              <w:rPr>
                <w:rFonts w:ascii="Arial" w:hAnsi="Arial" w:cs="Arial"/>
                <w:sz w:val="20"/>
                <w:szCs w:val="20"/>
                <w:lang w:val="en-GB"/>
              </w:rPr>
            </w:pPr>
          </w:p>
          <w:p w14:paraId="4BA15E28"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4. Do you consider the Local Plan is  :</w:t>
            </w:r>
          </w:p>
        </w:tc>
      </w:tr>
      <w:tr w:rsidR="000B09FB" w:rsidRPr="000B09FB" w14:paraId="79B7D816" w14:textId="77777777" w:rsidTr="008D4483">
        <w:trPr>
          <w:cantSplit/>
          <w:trHeight w:val="150"/>
        </w:trPr>
        <w:tc>
          <w:tcPr>
            <w:tcW w:w="3513" w:type="dxa"/>
            <w:gridSpan w:val="4"/>
            <w:vMerge w:val="restart"/>
            <w:shd w:val="clear" w:color="auto" w:fill="auto"/>
            <w:noWrap/>
            <w:tcMar>
              <w:top w:w="0" w:type="dxa"/>
              <w:left w:w="108" w:type="dxa"/>
              <w:bottom w:w="0" w:type="dxa"/>
              <w:right w:w="108" w:type="dxa"/>
            </w:tcMar>
            <w:vAlign w:val="center"/>
          </w:tcPr>
          <w:p w14:paraId="627E3B4B"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4.(1) Legally compliant</w:t>
            </w:r>
          </w:p>
          <w:p w14:paraId="1FB5A87B" w14:textId="77777777" w:rsidR="000B09FB" w:rsidRPr="000B09FB" w:rsidRDefault="000B09FB" w:rsidP="000B09FB">
            <w:pPr>
              <w:rPr>
                <w:rFonts w:ascii="Arial" w:hAnsi="Arial" w:cs="Arial"/>
                <w:sz w:val="20"/>
                <w:szCs w:val="20"/>
                <w:lang w:val="en-GB"/>
              </w:rPr>
            </w:pPr>
          </w:p>
          <w:p w14:paraId="170D304E"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4.(2) Sound</w:t>
            </w:r>
          </w:p>
        </w:tc>
        <w:tc>
          <w:tcPr>
            <w:tcW w:w="1275" w:type="dxa"/>
            <w:gridSpan w:val="2"/>
            <w:vMerge w:val="restart"/>
            <w:tcBorders>
              <w:right w:val="single" w:sz="8" w:space="0" w:color="000000"/>
            </w:tcBorders>
            <w:shd w:val="clear" w:color="auto" w:fill="auto"/>
            <w:noWrap/>
            <w:tcMar>
              <w:top w:w="0" w:type="dxa"/>
              <w:left w:w="108" w:type="dxa"/>
              <w:bottom w:w="0" w:type="dxa"/>
              <w:right w:w="108" w:type="dxa"/>
            </w:tcMar>
            <w:vAlign w:val="center"/>
          </w:tcPr>
          <w:p w14:paraId="7002EDF6"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Yes</w:t>
            </w:r>
          </w:p>
          <w:p w14:paraId="3B6FD71A" w14:textId="77777777" w:rsidR="000B09FB" w:rsidRPr="000B09FB" w:rsidRDefault="000B09FB" w:rsidP="000B09FB">
            <w:pPr>
              <w:rPr>
                <w:rFonts w:ascii="Arial" w:hAnsi="Arial" w:cs="Arial"/>
                <w:sz w:val="20"/>
                <w:szCs w:val="20"/>
                <w:lang w:val="en-GB"/>
              </w:rPr>
            </w:pPr>
          </w:p>
          <w:p w14:paraId="4C9BC71A"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 xml:space="preserve">Yes </w:t>
            </w:r>
          </w:p>
        </w:tc>
        <w:tc>
          <w:tcPr>
            <w:tcW w:w="1080" w:type="dxa"/>
            <w:gridSpan w:val="3"/>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F32154D" w14:textId="77777777" w:rsidR="000B09FB" w:rsidRPr="000B09FB" w:rsidRDefault="000B09FB" w:rsidP="000B09FB">
            <w:pPr>
              <w:rPr>
                <w:rFonts w:ascii="Arial" w:hAnsi="Arial" w:cs="Arial"/>
                <w:sz w:val="20"/>
                <w:szCs w:val="20"/>
                <w:lang w:val="en-GB"/>
              </w:rPr>
            </w:pPr>
          </w:p>
          <w:p w14:paraId="0F67F12F" w14:textId="61335057" w:rsidR="000B09FB" w:rsidRPr="000B09FB" w:rsidRDefault="00BB21C3" w:rsidP="000B09FB">
            <w:pPr>
              <w:rPr>
                <w:rFonts w:ascii="Arial" w:hAnsi="Arial" w:cs="Arial"/>
                <w:sz w:val="20"/>
                <w:szCs w:val="20"/>
                <w:lang w:val="en-GB"/>
              </w:rPr>
            </w:pPr>
            <w:r>
              <w:rPr>
                <w:rFonts w:ascii="Arial" w:hAnsi="Arial" w:cs="Arial"/>
                <w:sz w:val="20"/>
                <w:szCs w:val="20"/>
                <w:lang w:val="en-GB"/>
              </w:rPr>
              <w:t>x</w:t>
            </w:r>
          </w:p>
        </w:tc>
        <w:tc>
          <w:tcPr>
            <w:tcW w:w="843" w:type="dxa"/>
            <w:gridSpan w:val="3"/>
            <w:vMerge w:val="restart"/>
            <w:tcBorders>
              <w:left w:val="single" w:sz="8" w:space="0" w:color="000000"/>
            </w:tcBorders>
            <w:shd w:val="clear" w:color="auto" w:fill="auto"/>
            <w:noWrap/>
            <w:tcMar>
              <w:top w:w="0" w:type="dxa"/>
              <w:left w:w="108" w:type="dxa"/>
              <w:bottom w:w="0" w:type="dxa"/>
              <w:right w:w="108" w:type="dxa"/>
            </w:tcMar>
            <w:vAlign w:val="center"/>
          </w:tcPr>
          <w:p w14:paraId="219C531F" w14:textId="77777777" w:rsidR="000B09FB" w:rsidRPr="000B09FB" w:rsidRDefault="000B09FB" w:rsidP="000B09FB">
            <w:pPr>
              <w:rPr>
                <w:rFonts w:ascii="Arial" w:hAnsi="Arial" w:cs="Arial"/>
                <w:sz w:val="20"/>
                <w:szCs w:val="20"/>
                <w:lang w:val="en-GB"/>
              </w:rPr>
            </w:pPr>
          </w:p>
        </w:tc>
        <w:tc>
          <w:tcPr>
            <w:tcW w:w="777" w:type="dxa"/>
            <w:vMerge w:val="restart"/>
            <w:tcBorders>
              <w:right w:val="single" w:sz="8" w:space="0" w:color="000000"/>
            </w:tcBorders>
            <w:shd w:val="clear" w:color="auto" w:fill="auto"/>
            <w:noWrap/>
            <w:tcMar>
              <w:top w:w="0" w:type="dxa"/>
              <w:left w:w="108" w:type="dxa"/>
              <w:bottom w:w="0" w:type="dxa"/>
              <w:right w:w="108" w:type="dxa"/>
            </w:tcMar>
            <w:vAlign w:val="center"/>
          </w:tcPr>
          <w:p w14:paraId="052D84D6"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 xml:space="preserve">No     </w:t>
            </w:r>
          </w:p>
          <w:p w14:paraId="3E4DBE8A" w14:textId="77777777" w:rsidR="000B09FB" w:rsidRPr="000B09FB" w:rsidRDefault="000B09FB" w:rsidP="000B09FB">
            <w:pPr>
              <w:rPr>
                <w:rFonts w:ascii="Arial" w:hAnsi="Arial" w:cs="Arial"/>
                <w:sz w:val="20"/>
                <w:szCs w:val="20"/>
                <w:lang w:val="en-GB"/>
              </w:rPr>
            </w:pPr>
          </w:p>
          <w:p w14:paraId="479381D5"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0E8B015" w14:textId="77777777" w:rsidR="000B09FB" w:rsidRPr="000B09FB" w:rsidRDefault="000B09FB" w:rsidP="000B09FB">
            <w:pPr>
              <w:rPr>
                <w:rFonts w:ascii="Arial" w:hAnsi="Arial" w:cs="Arial"/>
                <w:sz w:val="20"/>
                <w:szCs w:val="20"/>
                <w:lang w:val="en-GB"/>
              </w:rPr>
            </w:pPr>
          </w:p>
        </w:tc>
      </w:tr>
      <w:tr w:rsidR="000B09FB" w:rsidRPr="000B09FB" w14:paraId="1F5659D6" w14:textId="77777777" w:rsidTr="008D4483">
        <w:trPr>
          <w:cantSplit/>
          <w:trHeight w:val="300"/>
        </w:trPr>
        <w:tc>
          <w:tcPr>
            <w:tcW w:w="3513" w:type="dxa"/>
            <w:gridSpan w:val="4"/>
            <w:vMerge/>
            <w:shd w:val="clear" w:color="auto" w:fill="auto"/>
            <w:noWrap/>
            <w:tcMar>
              <w:top w:w="0" w:type="dxa"/>
              <w:left w:w="108" w:type="dxa"/>
              <w:bottom w:w="0" w:type="dxa"/>
              <w:right w:w="108" w:type="dxa"/>
            </w:tcMar>
            <w:vAlign w:val="center"/>
          </w:tcPr>
          <w:p w14:paraId="1CE9C89E" w14:textId="77777777" w:rsidR="000B09FB" w:rsidRPr="000B09FB" w:rsidRDefault="000B09FB" w:rsidP="000B09FB">
            <w:pPr>
              <w:rPr>
                <w:rFonts w:ascii="Arial" w:hAnsi="Arial" w:cs="Arial"/>
                <w:sz w:val="20"/>
                <w:szCs w:val="20"/>
                <w:lang w:val="en-GB"/>
              </w:rPr>
            </w:pPr>
          </w:p>
        </w:tc>
        <w:tc>
          <w:tcPr>
            <w:tcW w:w="1275" w:type="dxa"/>
            <w:gridSpan w:val="2"/>
            <w:vMerge/>
            <w:shd w:val="clear" w:color="auto" w:fill="auto"/>
            <w:noWrap/>
            <w:tcMar>
              <w:top w:w="0" w:type="dxa"/>
              <w:left w:w="108" w:type="dxa"/>
              <w:bottom w:w="0" w:type="dxa"/>
              <w:right w:w="108" w:type="dxa"/>
            </w:tcMar>
            <w:vAlign w:val="center"/>
          </w:tcPr>
          <w:p w14:paraId="4FC227BE" w14:textId="77777777" w:rsidR="000B09FB" w:rsidRPr="000B09FB" w:rsidRDefault="000B09FB" w:rsidP="000B09FB">
            <w:pPr>
              <w:rPr>
                <w:rFonts w:ascii="Arial" w:hAnsi="Arial" w:cs="Arial"/>
                <w:sz w:val="20"/>
                <w:szCs w:val="20"/>
                <w:lang w:val="en-GB"/>
              </w:rPr>
            </w:pPr>
          </w:p>
        </w:tc>
        <w:tc>
          <w:tcPr>
            <w:tcW w:w="1080" w:type="dxa"/>
            <w:gridSpan w:val="3"/>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67B95C3" w14:textId="77777777" w:rsidR="000B09FB" w:rsidRPr="000B09FB" w:rsidRDefault="000B09FB" w:rsidP="000B09FB">
            <w:pPr>
              <w:rPr>
                <w:rFonts w:ascii="Arial" w:hAnsi="Arial" w:cs="Arial"/>
                <w:sz w:val="20"/>
                <w:szCs w:val="20"/>
                <w:lang w:val="en-GB"/>
              </w:rPr>
            </w:pPr>
          </w:p>
        </w:tc>
        <w:tc>
          <w:tcPr>
            <w:tcW w:w="843" w:type="dxa"/>
            <w:gridSpan w:val="3"/>
            <w:vMerge/>
            <w:tcBorders>
              <w:left w:val="nil"/>
            </w:tcBorders>
            <w:shd w:val="clear" w:color="auto" w:fill="auto"/>
            <w:noWrap/>
            <w:tcMar>
              <w:top w:w="0" w:type="dxa"/>
              <w:left w:w="108" w:type="dxa"/>
              <w:bottom w:w="0" w:type="dxa"/>
              <w:right w:w="108" w:type="dxa"/>
            </w:tcMar>
            <w:vAlign w:val="center"/>
          </w:tcPr>
          <w:p w14:paraId="2E2D4FB4" w14:textId="77777777" w:rsidR="000B09FB" w:rsidRPr="000B09FB" w:rsidRDefault="000B09FB" w:rsidP="000B09FB">
            <w:pPr>
              <w:rPr>
                <w:rFonts w:ascii="Arial" w:hAnsi="Arial" w:cs="Arial"/>
                <w:sz w:val="20"/>
                <w:szCs w:val="20"/>
                <w:lang w:val="en-GB"/>
              </w:rPr>
            </w:pPr>
          </w:p>
        </w:tc>
        <w:tc>
          <w:tcPr>
            <w:tcW w:w="777" w:type="dxa"/>
            <w:vMerge/>
            <w:shd w:val="clear" w:color="auto" w:fill="auto"/>
            <w:noWrap/>
            <w:tcMar>
              <w:top w:w="0" w:type="dxa"/>
              <w:left w:w="108" w:type="dxa"/>
              <w:bottom w:w="0" w:type="dxa"/>
              <w:right w:w="108" w:type="dxa"/>
            </w:tcMar>
            <w:vAlign w:val="center"/>
          </w:tcPr>
          <w:p w14:paraId="1B577B84" w14:textId="77777777" w:rsidR="000B09FB" w:rsidRPr="000B09FB" w:rsidRDefault="000B09FB" w:rsidP="000B09FB">
            <w:pPr>
              <w:rPr>
                <w:rFonts w:ascii="Arial" w:hAnsi="Arial" w:cs="Arial"/>
                <w:sz w:val="20"/>
                <w:szCs w:val="20"/>
                <w:lang w:val="en-GB"/>
              </w:rPr>
            </w:pPr>
          </w:p>
        </w:tc>
        <w:tc>
          <w:tcPr>
            <w:tcW w:w="1080" w:type="dxa"/>
            <w:tcBorders>
              <w:top w:val="single" w:sz="8" w:space="0" w:color="000000"/>
              <w:bottom w:val="single" w:sz="8" w:space="0" w:color="000000"/>
            </w:tcBorders>
            <w:shd w:val="clear" w:color="auto" w:fill="auto"/>
            <w:noWrap/>
            <w:tcMar>
              <w:top w:w="0" w:type="dxa"/>
              <w:left w:w="108" w:type="dxa"/>
              <w:bottom w:w="0" w:type="dxa"/>
              <w:right w:w="108" w:type="dxa"/>
            </w:tcMar>
            <w:vAlign w:val="center"/>
          </w:tcPr>
          <w:p w14:paraId="062A499A" w14:textId="77777777" w:rsidR="000B09FB" w:rsidRPr="000B09FB" w:rsidRDefault="000B09FB" w:rsidP="000B09FB">
            <w:pPr>
              <w:rPr>
                <w:rFonts w:ascii="Arial" w:hAnsi="Arial" w:cs="Arial"/>
                <w:sz w:val="20"/>
                <w:szCs w:val="20"/>
                <w:lang w:val="en-GB"/>
              </w:rPr>
            </w:pPr>
          </w:p>
        </w:tc>
      </w:tr>
      <w:tr w:rsidR="000B09FB" w:rsidRPr="000B09FB" w14:paraId="74420EB5" w14:textId="77777777" w:rsidTr="008D4483">
        <w:trPr>
          <w:cantSplit/>
          <w:trHeight w:val="60"/>
        </w:trPr>
        <w:tc>
          <w:tcPr>
            <w:tcW w:w="3513" w:type="dxa"/>
            <w:gridSpan w:val="4"/>
            <w:vMerge/>
            <w:shd w:val="clear" w:color="auto" w:fill="auto"/>
            <w:noWrap/>
            <w:tcMar>
              <w:top w:w="0" w:type="dxa"/>
              <w:left w:w="108" w:type="dxa"/>
              <w:bottom w:w="0" w:type="dxa"/>
              <w:right w:w="108" w:type="dxa"/>
            </w:tcMar>
            <w:vAlign w:val="center"/>
          </w:tcPr>
          <w:p w14:paraId="4EC125C2" w14:textId="77777777" w:rsidR="000B09FB" w:rsidRPr="000B09FB" w:rsidRDefault="000B09FB" w:rsidP="000B09FB">
            <w:pPr>
              <w:rPr>
                <w:rFonts w:ascii="Arial" w:hAnsi="Arial" w:cs="Arial"/>
                <w:sz w:val="20"/>
                <w:szCs w:val="20"/>
                <w:lang w:val="en-GB"/>
              </w:rPr>
            </w:pPr>
          </w:p>
        </w:tc>
        <w:tc>
          <w:tcPr>
            <w:tcW w:w="1275" w:type="dxa"/>
            <w:gridSpan w:val="2"/>
            <w:vMerge/>
            <w:tcBorders>
              <w:right w:val="single" w:sz="8" w:space="0" w:color="000000"/>
            </w:tcBorders>
            <w:shd w:val="clear" w:color="auto" w:fill="auto"/>
            <w:noWrap/>
            <w:tcMar>
              <w:top w:w="0" w:type="dxa"/>
              <w:left w:w="108" w:type="dxa"/>
              <w:bottom w:w="0" w:type="dxa"/>
              <w:right w:w="108" w:type="dxa"/>
            </w:tcMar>
            <w:vAlign w:val="center"/>
          </w:tcPr>
          <w:p w14:paraId="62D25419" w14:textId="77777777" w:rsidR="000B09FB" w:rsidRPr="000B09FB" w:rsidRDefault="000B09FB" w:rsidP="000B09FB">
            <w:pPr>
              <w:rPr>
                <w:rFonts w:ascii="Arial" w:hAnsi="Arial" w:cs="Arial"/>
                <w:sz w:val="20"/>
                <w:szCs w:val="20"/>
                <w:lang w:val="en-GB"/>
              </w:rPr>
            </w:pPr>
          </w:p>
        </w:tc>
        <w:tc>
          <w:tcPr>
            <w:tcW w:w="1080" w:type="dxa"/>
            <w:gridSpan w:val="3"/>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9F12E01" w14:textId="77777777" w:rsidR="000B09FB" w:rsidRPr="000B09FB" w:rsidRDefault="000B09FB" w:rsidP="000B09FB">
            <w:pPr>
              <w:rPr>
                <w:rFonts w:ascii="Arial" w:hAnsi="Arial" w:cs="Arial"/>
                <w:sz w:val="20"/>
                <w:szCs w:val="20"/>
                <w:lang w:val="en-GB"/>
              </w:rPr>
            </w:pPr>
          </w:p>
          <w:p w14:paraId="747EBDEB" w14:textId="77777777" w:rsidR="000B09FB" w:rsidRPr="000B09FB" w:rsidRDefault="000B09FB" w:rsidP="000B09FB">
            <w:pPr>
              <w:rPr>
                <w:rFonts w:ascii="Arial" w:hAnsi="Arial" w:cs="Arial"/>
                <w:sz w:val="20"/>
                <w:szCs w:val="20"/>
                <w:lang w:val="en-GB"/>
              </w:rPr>
            </w:pPr>
          </w:p>
        </w:tc>
        <w:tc>
          <w:tcPr>
            <w:tcW w:w="843" w:type="dxa"/>
            <w:gridSpan w:val="3"/>
            <w:vMerge/>
            <w:tcBorders>
              <w:left w:val="single" w:sz="8" w:space="0" w:color="000000"/>
            </w:tcBorders>
            <w:shd w:val="clear" w:color="auto" w:fill="auto"/>
            <w:noWrap/>
            <w:tcMar>
              <w:top w:w="0" w:type="dxa"/>
              <w:left w:w="108" w:type="dxa"/>
              <w:bottom w:w="0" w:type="dxa"/>
              <w:right w:w="108" w:type="dxa"/>
            </w:tcMar>
            <w:vAlign w:val="center"/>
          </w:tcPr>
          <w:p w14:paraId="3D48CD3E" w14:textId="77777777" w:rsidR="000B09FB" w:rsidRPr="000B09FB" w:rsidRDefault="000B09FB" w:rsidP="000B09FB">
            <w:pPr>
              <w:rPr>
                <w:rFonts w:ascii="Arial" w:hAnsi="Arial" w:cs="Arial"/>
                <w:sz w:val="20"/>
                <w:szCs w:val="20"/>
                <w:lang w:val="en-GB"/>
              </w:rPr>
            </w:pPr>
          </w:p>
        </w:tc>
        <w:tc>
          <w:tcPr>
            <w:tcW w:w="777" w:type="dxa"/>
            <w:vMerge/>
            <w:tcBorders>
              <w:right w:val="single" w:sz="8" w:space="0" w:color="000000"/>
            </w:tcBorders>
            <w:shd w:val="clear" w:color="auto" w:fill="auto"/>
            <w:noWrap/>
            <w:tcMar>
              <w:top w:w="0" w:type="dxa"/>
              <w:left w:w="108" w:type="dxa"/>
              <w:bottom w:w="0" w:type="dxa"/>
              <w:right w:w="108" w:type="dxa"/>
            </w:tcMar>
            <w:vAlign w:val="center"/>
          </w:tcPr>
          <w:p w14:paraId="2CF69A84" w14:textId="77777777" w:rsidR="000B09FB" w:rsidRPr="000B09FB" w:rsidRDefault="000B09FB" w:rsidP="000B09FB">
            <w:pPr>
              <w:rPr>
                <w:rFonts w:ascii="Arial" w:hAnsi="Arial" w:cs="Arial"/>
                <w:sz w:val="20"/>
                <w:szCs w:val="20"/>
                <w:lang w:val="en-GB"/>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B928F60" w14:textId="77777777" w:rsidR="000B09FB" w:rsidRPr="000B09FB" w:rsidRDefault="000B09FB" w:rsidP="000B09FB">
            <w:pPr>
              <w:rPr>
                <w:rFonts w:ascii="Arial" w:hAnsi="Arial" w:cs="Arial"/>
                <w:sz w:val="20"/>
                <w:szCs w:val="20"/>
                <w:lang w:val="en-GB"/>
              </w:rPr>
            </w:pPr>
          </w:p>
          <w:p w14:paraId="10930C0D" w14:textId="089E0A74" w:rsidR="000B09FB" w:rsidRPr="000B09FB" w:rsidRDefault="00BB21C3" w:rsidP="000B09FB">
            <w:pPr>
              <w:rPr>
                <w:rFonts w:ascii="Arial" w:hAnsi="Arial" w:cs="Arial"/>
                <w:sz w:val="20"/>
                <w:szCs w:val="20"/>
                <w:lang w:val="en-GB"/>
              </w:rPr>
            </w:pPr>
            <w:r>
              <w:rPr>
                <w:rFonts w:ascii="Arial" w:hAnsi="Arial" w:cs="Arial"/>
                <w:sz w:val="20"/>
                <w:szCs w:val="20"/>
                <w:lang w:val="en-GB"/>
              </w:rPr>
              <w:t>x</w:t>
            </w:r>
          </w:p>
        </w:tc>
      </w:tr>
      <w:tr w:rsidR="000B09FB" w:rsidRPr="000B09FB" w14:paraId="27C167CD" w14:textId="77777777" w:rsidTr="008D4483">
        <w:trPr>
          <w:cantSplit/>
          <w:trHeight w:val="405"/>
        </w:trPr>
        <w:tc>
          <w:tcPr>
            <w:tcW w:w="8568" w:type="dxa"/>
            <w:gridSpan w:val="14"/>
            <w:shd w:val="clear" w:color="auto" w:fill="auto"/>
            <w:noWrap/>
            <w:tcMar>
              <w:top w:w="0" w:type="dxa"/>
              <w:left w:w="108" w:type="dxa"/>
              <w:bottom w:w="0" w:type="dxa"/>
              <w:right w:w="108" w:type="dxa"/>
            </w:tcMar>
          </w:tcPr>
          <w:p w14:paraId="253B3A9B" w14:textId="77777777" w:rsidR="007E61ED" w:rsidRPr="000B09FB" w:rsidRDefault="007E61ED" w:rsidP="007E61ED">
            <w:pPr>
              <w:rPr>
                <w:rFonts w:ascii="Arial" w:hAnsi="Arial" w:cs="Arial"/>
                <w:iCs/>
                <w:sz w:val="20"/>
                <w:szCs w:val="20"/>
                <w:lang w:val="en-GB"/>
              </w:rPr>
            </w:pPr>
            <w:r w:rsidRPr="000B09FB">
              <w:rPr>
                <w:rFonts w:ascii="Arial" w:hAnsi="Arial" w:cs="Arial"/>
                <w:iCs/>
                <w:sz w:val="20"/>
                <w:szCs w:val="20"/>
                <w:lang w:val="en-GB"/>
              </w:rPr>
              <w:t>4 (3) Complies with the</w:t>
            </w:r>
            <w:r>
              <w:rPr>
                <w:rFonts w:ascii="Arial" w:hAnsi="Arial" w:cs="Arial"/>
                <w:iCs/>
                <w:sz w:val="20"/>
                <w:szCs w:val="20"/>
                <w:lang w:val="en-GB"/>
              </w:rPr>
              <w:t xml:space="preserve"> </w:t>
            </w:r>
          </w:p>
          <w:p w14:paraId="6C4401BB" w14:textId="77777777" w:rsidR="000B09FB" w:rsidRPr="000B09FB" w:rsidRDefault="000B09FB" w:rsidP="000B09FB">
            <w:pPr>
              <w:rPr>
                <w:rFonts w:ascii="Arial" w:hAnsi="Arial" w:cs="Arial"/>
                <w:sz w:val="20"/>
                <w:szCs w:val="20"/>
                <w:lang w:val="en-GB"/>
              </w:rPr>
            </w:pPr>
            <w:r w:rsidRPr="000B09FB">
              <w:rPr>
                <w:rFonts w:ascii="Arial" w:hAnsi="Arial" w:cs="Arial"/>
                <w:iCs/>
                <w:noProof/>
                <w:sz w:val="20"/>
                <w:szCs w:val="20"/>
                <w:lang w:val="en-GB" w:eastAsia="en-GB"/>
              </w:rPr>
              <mc:AlternateContent>
                <mc:Choice Requires="wps">
                  <w:drawing>
                    <wp:anchor distT="0" distB="0" distL="114300" distR="114300" simplePos="0" relativeHeight="251661312" behindDoc="0" locked="0" layoutInCell="1" allowOverlap="1" wp14:anchorId="56C8DD79" wp14:editId="72E5434B">
                      <wp:simplePos x="0" y="0"/>
                      <wp:positionH relativeFrom="column">
                        <wp:posOffset>2971800</wp:posOffset>
                      </wp:positionH>
                      <wp:positionV relativeFrom="paragraph">
                        <wp:posOffset>3172</wp:posOffset>
                      </wp:positionV>
                      <wp:extent cx="685800" cy="313053"/>
                      <wp:effectExtent l="0" t="0" r="19050" b="10797"/>
                      <wp:wrapNone/>
                      <wp:docPr id="1" name="Text Box 2"/>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349A6F46" w14:textId="77777777" w:rsidR="000B09FB" w:rsidRDefault="000B09FB" w:rsidP="000B09FB"/>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1D88BC" id="_x0000_t202" coordsize="21600,21600" o:spt="202" path="m,l,21600r21600,l21600,xe">
                      <v:stroke joinstyle="miter"/>
                      <v:path gradientshapeok="t" o:connecttype="rect"/>
                    </v:shapetype>
                    <v:shape id="Text Box 2" o:spid="_x0000_s1026" type="#_x0000_t202" style="position:absolute;margin-left:234pt;margin-top:.25pt;width:54pt;height:24.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" strokeweight=".26467mm">
                      <v:textbox>
                        <w:txbxContent>
                          <w:p w:rsidR="000B09FB" w:rsidRDefault="000B09FB" w:rsidP="000B09FB"/>
                        </w:txbxContent>
                      </v:textbox>
                    </v:shape>
                  </w:pict>
                </mc:Fallback>
              </mc:AlternateContent>
            </w:r>
            <w:r w:rsidRPr="000B09FB">
              <w:rPr>
                <w:rFonts w:ascii="Arial" w:hAnsi="Arial" w:cs="Arial"/>
                <w:iCs/>
                <w:noProof/>
                <w:sz w:val="20"/>
                <w:szCs w:val="20"/>
                <w:lang w:val="en-GB" w:eastAsia="en-GB"/>
              </w:rPr>
              <mc:AlternateContent>
                <mc:Choice Requires="wps">
                  <w:drawing>
                    <wp:anchor distT="0" distB="0" distL="114300" distR="114300" simplePos="0" relativeHeight="251662336" behindDoc="0" locked="0" layoutInCell="1" allowOverlap="1" wp14:anchorId="60539A5E" wp14:editId="0255E763">
                      <wp:simplePos x="0" y="0"/>
                      <wp:positionH relativeFrom="column">
                        <wp:posOffset>4684398</wp:posOffset>
                      </wp:positionH>
                      <wp:positionV relativeFrom="paragraph">
                        <wp:posOffset>1901</wp:posOffset>
                      </wp:positionV>
                      <wp:extent cx="685800" cy="342900"/>
                      <wp:effectExtent l="0" t="0" r="19050" b="19050"/>
                      <wp:wrapNone/>
                      <wp:docPr id="2" name="Text Box 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0765F326" w14:textId="3203A662" w:rsidR="000B09FB" w:rsidRDefault="00BB21C3" w:rsidP="000B09FB">
                                  <w:proofErr w:type="gramStart"/>
                                  <w:r>
                                    <w:t>x</w:t>
                                  </w:r>
                                  <w:proofErr w:type="gramEnd"/>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539A5E" id="_x0000_t202" coordsize="21600,21600" o:spt="202" path="m,l,21600r21600,l21600,xe">
                      <v:stroke joinstyle="miter"/>
                      <v:path gradientshapeok="t" o:connecttype="rect"/>
                    </v:shapetype>
                    <v:shape id="Text Box 1" o:spid="_x0000_s1027" type="#_x0000_t202" style="position:absolute;margin-left:368.85pt;margin-top:.15pt;width:54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" strokeweight=".26467mm">
                      <v:textbox>
                        <w:txbxContent>
                          <w:p w14:paraId="0765F326" w14:textId="3203A662" w:rsidR="000B09FB" w:rsidRDefault="00BB21C3" w:rsidP="000B09FB">
                            <w:r>
                              <w:t>x</w:t>
                            </w:r>
                          </w:p>
                        </w:txbxContent>
                      </v:textbox>
                    </v:shape>
                  </w:pict>
                </mc:Fallback>
              </mc:AlternateContent>
            </w:r>
            <w:r w:rsidRPr="000B09FB">
              <w:rPr>
                <w:rFonts w:ascii="Arial" w:hAnsi="Arial" w:cs="Arial"/>
                <w:iCs/>
                <w:sz w:val="20"/>
                <w:szCs w:val="20"/>
                <w:lang w:val="en-GB"/>
              </w:rPr>
              <w:t xml:space="preserve">Duty to co-operate                     </w:t>
            </w:r>
            <w:r w:rsidR="007E61ED">
              <w:rPr>
                <w:rFonts w:ascii="Arial" w:hAnsi="Arial" w:cs="Arial"/>
                <w:iCs/>
                <w:sz w:val="20"/>
                <w:szCs w:val="20"/>
                <w:lang w:val="en-GB"/>
              </w:rPr>
              <w:t xml:space="preserve">             </w:t>
            </w:r>
            <w:r w:rsidRPr="000B09FB">
              <w:rPr>
                <w:rFonts w:ascii="Arial" w:hAnsi="Arial" w:cs="Arial"/>
                <w:iCs/>
                <w:sz w:val="20"/>
                <w:szCs w:val="20"/>
                <w:lang w:val="en-GB"/>
              </w:rPr>
              <w:t xml:space="preserve">Yes                                      </w:t>
            </w:r>
            <w:r w:rsidR="007E61ED">
              <w:rPr>
                <w:rFonts w:ascii="Arial" w:hAnsi="Arial" w:cs="Arial"/>
                <w:iCs/>
                <w:sz w:val="20"/>
                <w:szCs w:val="20"/>
                <w:lang w:val="en-GB"/>
              </w:rPr>
              <w:t xml:space="preserve">          </w:t>
            </w:r>
            <w:r w:rsidRPr="000B09FB">
              <w:rPr>
                <w:rFonts w:ascii="Arial" w:hAnsi="Arial" w:cs="Arial"/>
                <w:iCs/>
                <w:sz w:val="20"/>
                <w:szCs w:val="20"/>
                <w:lang w:val="en-GB"/>
              </w:rPr>
              <w:t xml:space="preserve">   No                       </w:t>
            </w:r>
          </w:p>
          <w:p w14:paraId="08035055" w14:textId="77777777" w:rsidR="000B09FB" w:rsidRPr="000B09FB" w:rsidRDefault="000B09FB" w:rsidP="000B09FB">
            <w:pPr>
              <w:rPr>
                <w:rFonts w:ascii="Arial" w:hAnsi="Arial" w:cs="Arial"/>
                <w:iCs/>
                <w:sz w:val="20"/>
                <w:szCs w:val="20"/>
                <w:lang w:val="en-GB"/>
              </w:rPr>
            </w:pPr>
          </w:p>
          <w:p w14:paraId="022D87DA" w14:textId="77777777" w:rsidR="000B09FB" w:rsidRPr="000B09FB" w:rsidRDefault="000B09FB" w:rsidP="000B09FB">
            <w:pPr>
              <w:rPr>
                <w:rFonts w:ascii="Arial" w:hAnsi="Arial" w:cs="Arial"/>
                <w:iCs/>
                <w:sz w:val="20"/>
                <w:szCs w:val="20"/>
                <w:lang w:val="en-GB"/>
              </w:rPr>
            </w:pPr>
            <w:r w:rsidRPr="000B09FB">
              <w:rPr>
                <w:rFonts w:ascii="Arial" w:hAnsi="Arial" w:cs="Arial"/>
                <w:iCs/>
                <w:sz w:val="20"/>
                <w:szCs w:val="20"/>
                <w:lang w:val="en-GB"/>
              </w:rPr>
              <w:t xml:space="preserve">            </w:t>
            </w:r>
          </w:p>
        </w:tc>
      </w:tr>
      <w:tr w:rsidR="000B09FB" w:rsidRPr="000B09FB" w14:paraId="462840A8" w14:textId="77777777" w:rsidTr="008D4483">
        <w:trPr>
          <w:cantSplit/>
          <w:trHeight w:val="405"/>
        </w:trPr>
        <w:tc>
          <w:tcPr>
            <w:tcW w:w="8568" w:type="dxa"/>
            <w:gridSpan w:val="14"/>
            <w:shd w:val="clear" w:color="auto" w:fill="auto"/>
            <w:noWrap/>
            <w:tcMar>
              <w:top w:w="0" w:type="dxa"/>
              <w:left w:w="108" w:type="dxa"/>
              <w:bottom w:w="0" w:type="dxa"/>
              <w:right w:w="108" w:type="dxa"/>
            </w:tcMar>
          </w:tcPr>
          <w:p w14:paraId="41B7E064"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Please tick as appropriate</w:t>
            </w:r>
          </w:p>
        </w:tc>
      </w:tr>
      <w:tr w:rsidR="000B09FB" w:rsidRPr="000B09FB" w14:paraId="1674BED5" w14:textId="77777777" w:rsidTr="008D4483">
        <w:trPr>
          <w:trHeight w:val="180"/>
        </w:trPr>
        <w:tc>
          <w:tcPr>
            <w:tcW w:w="8568" w:type="dxa"/>
            <w:gridSpan w:val="14"/>
            <w:shd w:val="clear" w:color="auto" w:fill="auto"/>
            <w:noWrap/>
            <w:tcMar>
              <w:top w:w="0" w:type="dxa"/>
              <w:left w:w="108" w:type="dxa"/>
              <w:bottom w:w="0" w:type="dxa"/>
              <w:right w:w="108" w:type="dxa"/>
            </w:tcMar>
            <w:vAlign w:val="bottom"/>
          </w:tcPr>
          <w:p w14:paraId="11454F31"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5. Please give details of why you consider the Local Plan is not legally compliant or is unsound or fails to comply with the duty to co-operate. Please be as precise as possible.</w:t>
            </w:r>
          </w:p>
          <w:p w14:paraId="2AFBBC54"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 xml:space="preserve">If you wish to support the legal compliance or soundness of the Local Plan or its compliance with the duty to co-operate, please also use this box to set out your comments. </w:t>
            </w:r>
          </w:p>
        </w:tc>
      </w:tr>
      <w:tr w:rsidR="000B09FB" w:rsidRPr="000B09FB" w14:paraId="6D52B60B" w14:textId="77777777" w:rsidTr="008D4483">
        <w:trPr>
          <w:trHeight w:val="2078"/>
        </w:trPr>
        <w:tc>
          <w:tcPr>
            <w:tcW w:w="8568" w:type="dxa"/>
            <w:gridSpan w:val="1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099D49" w14:textId="77777777" w:rsidR="00BB21C3" w:rsidRPr="00BB21C3" w:rsidRDefault="00BB21C3" w:rsidP="00BB21C3">
            <w:pPr>
              <w:rPr>
                <w:rFonts w:ascii="Arial" w:hAnsi="Arial" w:cs="Arial"/>
                <w:sz w:val="20"/>
                <w:szCs w:val="20"/>
                <w:lang w:val="en-GB"/>
              </w:rPr>
            </w:pPr>
            <w:r w:rsidRPr="00BB21C3">
              <w:rPr>
                <w:rFonts w:ascii="Arial" w:hAnsi="Arial" w:cs="Arial"/>
                <w:sz w:val="20"/>
                <w:szCs w:val="20"/>
                <w:lang w:val="en-GB"/>
              </w:rPr>
              <w:t>Shortstown Parish Council has reviewed your draft local plan 2040 and after careful con-</w:t>
            </w:r>
          </w:p>
          <w:p w14:paraId="06E3CAD2" w14:textId="77777777" w:rsidR="00BB21C3" w:rsidRPr="00BB21C3" w:rsidRDefault="00BB21C3" w:rsidP="00BB21C3">
            <w:pPr>
              <w:rPr>
                <w:rFonts w:ascii="Arial" w:hAnsi="Arial" w:cs="Arial"/>
                <w:sz w:val="20"/>
                <w:szCs w:val="20"/>
                <w:lang w:val="en-GB"/>
              </w:rPr>
            </w:pPr>
            <w:proofErr w:type="spellStart"/>
            <w:proofErr w:type="gramStart"/>
            <w:r w:rsidRPr="00BB21C3">
              <w:rPr>
                <w:rFonts w:ascii="Arial" w:hAnsi="Arial" w:cs="Arial"/>
                <w:sz w:val="20"/>
                <w:szCs w:val="20"/>
                <w:lang w:val="en-GB"/>
              </w:rPr>
              <w:t>sideration</w:t>
            </w:r>
            <w:proofErr w:type="spellEnd"/>
            <w:proofErr w:type="gramEnd"/>
            <w:r w:rsidRPr="00BB21C3">
              <w:rPr>
                <w:rFonts w:ascii="Arial" w:hAnsi="Arial" w:cs="Arial"/>
                <w:sz w:val="20"/>
                <w:szCs w:val="20"/>
                <w:lang w:val="en-GB"/>
              </w:rPr>
              <w:t xml:space="preserve"> have the following comments. In the proposed 2040 Local Plan there are several</w:t>
            </w:r>
          </w:p>
          <w:p w14:paraId="6BE890D6" w14:textId="77777777" w:rsidR="00BB21C3" w:rsidRPr="00BB21C3" w:rsidRDefault="00BB21C3" w:rsidP="00BB21C3">
            <w:pPr>
              <w:rPr>
                <w:rFonts w:ascii="Arial" w:hAnsi="Arial" w:cs="Arial"/>
                <w:sz w:val="20"/>
                <w:szCs w:val="20"/>
                <w:lang w:val="en-GB"/>
              </w:rPr>
            </w:pPr>
            <w:r w:rsidRPr="00BB21C3">
              <w:rPr>
                <w:rFonts w:ascii="Arial" w:hAnsi="Arial" w:cs="Arial"/>
                <w:sz w:val="20"/>
                <w:szCs w:val="20"/>
                <w:lang w:val="en-GB"/>
              </w:rPr>
              <w:t>options proposing further development within Shortstown parish but due to the high levels</w:t>
            </w:r>
          </w:p>
          <w:p w14:paraId="54094492" w14:textId="77777777" w:rsidR="00BB21C3" w:rsidRPr="00BB21C3" w:rsidRDefault="00BB21C3" w:rsidP="00BB21C3">
            <w:pPr>
              <w:rPr>
                <w:rFonts w:ascii="Arial" w:hAnsi="Arial" w:cs="Arial"/>
                <w:sz w:val="20"/>
                <w:szCs w:val="20"/>
                <w:lang w:val="en-GB"/>
              </w:rPr>
            </w:pPr>
            <w:r w:rsidRPr="00BB21C3">
              <w:rPr>
                <w:rFonts w:ascii="Arial" w:hAnsi="Arial" w:cs="Arial"/>
                <w:sz w:val="20"/>
                <w:szCs w:val="20"/>
                <w:lang w:val="en-GB"/>
              </w:rPr>
              <w:t>of development that Shortstown has already seen further housing beyond what has already</w:t>
            </w:r>
          </w:p>
          <w:p w14:paraId="0298855C" w14:textId="44692283" w:rsidR="00BB21C3" w:rsidRPr="00BB21C3" w:rsidRDefault="00BB21C3" w:rsidP="00BB21C3">
            <w:pPr>
              <w:rPr>
                <w:rFonts w:ascii="Arial" w:hAnsi="Arial" w:cs="Arial"/>
                <w:sz w:val="20"/>
                <w:szCs w:val="20"/>
                <w:lang w:val="en-GB"/>
              </w:rPr>
            </w:pPr>
            <w:r w:rsidRPr="00BB21C3">
              <w:rPr>
                <w:rFonts w:ascii="Arial" w:hAnsi="Arial" w:cs="Arial"/>
                <w:sz w:val="20"/>
                <w:szCs w:val="20"/>
                <w:lang w:val="en-GB"/>
              </w:rPr>
              <w:t xml:space="preserve">been built would risk </w:t>
            </w:r>
            <w:proofErr w:type="spellStart"/>
            <w:r w:rsidRPr="00BB21C3">
              <w:rPr>
                <w:rFonts w:ascii="Arial" w:hAnsi="Arial" w:cs="Arial"/>
                <w:sz w:val="20"/>
                <w:szCs w:val="20"/>
                <w:lang w:val="en-GB"/>
              </w:rPr>
              <w:t>Shortstowns</w:t>
            </w:r>
            <w:proofErr w:type="spellEnd"/>
            <w:r w:rsidRPr="00BB21C3">
              <w:rPr>
                <w:rFonts w:ascii="Arial" w:hAnsi="Arial" w:cs="Arial"/>
                <w:sz w:val="20"/>
                <w:szCs w:val="20"/>
                <w:lang w:val="en-GB"/>
              </w:rPr>
              <w:t xml:space="preserve"> rural character, further di</w:t>
            </w:r>
            <w:r w:rsidR="009D3121">
              <w:rPr>
                <w:rFonts w:ascii="Arial" w:hAnsi="Arial" w:cs="Arial"/>
                <w:sz w:val="20"/>
                <w:szCs w:val="20"/>
                <w:lang w:val="en-GB"/>
              </w:rPr>
              <w:t xml:space="preserve">ffuse </w:t>
            </w:r>
            <w:r w:rsidRPr="00BB21C3">
              <w:rPr>
                <w:rFonts w:ascii="Arial" w:hAnsi="Arial" w:cs="Arial"/>
                <w:sz w:val="20"/>
                <w:szCs w:val="20"/>
                <w:lang w:val="en-GB"/>
              </w:rPr>
              <w:t>its small and fragile</w:t>
            </w:r>
          </w:p>
          <w:p w14:paraId="3040D89D" w14:textId="7A7B7282" w:rsidR="00BB21C3" w:rsidRPr="00BB21C3" w:rsidRDefault="00BB21C3" w:rsidP="00BB21C3">
            <w:pPr>
              <w:rPr>
                <w:rFonts w:ascii="Arial" w:hAnsi="Arial" w:cs="Arial"/>
                <w:sz w:val="20"/>
                <w:szCs w:val="20"/>
                <w:lang w:val="en-GB"/>
              </w:rPr>
            </w:pPr>
            <w:proofErr w:type="gramStart"/>
            <w:r w:rsidRPr="00BB21C3">
              <w:rPr>
                <w:rFonts w:ascii="Arial" w:hAnsi="Arial" w:cs="Arial"/>
                <w:sz w:val="20"/>
                <w:szCs w:val="20"/>
                <w:lang w:val="en-GB"/>
              </w:rPr>
              <w:t>centre</w:t>
            </w:r>
            <w:proofErr w:type="gramEnd"/>
            <w:r w:rsidRPr="00BB21C3">
              <w:rPr>
                <w:rFonts w:ascii="Arial" w:hAnsi="Arial" w:cs="Arial"/>
                <w:sz w:val="20"/>
                <w:szCs w:val="20"/>
                <w:lang w:val="en-GB"/>
              </w:rPr>
              <w:t xml:space="preserve">, and risk the future of the historic airship sheds and Cardington </w:t>
            </w:r>
            <w:proofErr w:type="spellStart"/>
            <w:r w:rsidRPr="00BB21C3">
              <w:rPr>
                <w:rFonts w:ascii="Arial" w:hAnsi="Arial" w:cs="Arial"/>
                <w:sz w:val="20"/>
                <w:szCs w:val="20"/>
                <w:lang w:val="en-GB"/>
              </w:rPr>
              <w:t>air</w:t>
            </w:r>
            <w:r w:rsidR="009D3121">
              <w:rPr>
                <w:rFonts w:ascii="Arial" w:hAnsi="Arial" w:cs="Arial"/>
                <w:sz w:val="20"/>
                <w:szCs w:val="20"/>
                <w:lang w:val="en-GB"/>
              </w:rPr>
              <w:t>fi</w:t>
            </w:r>
            <w:proofErr w:type="spellEnd"/>
            <w:r w:rsidRPr="00BB21C3">
              <w:br w:type="page"/>
            </w:r>
            <w:proofErr w:type="spellStart"/>
            <w:r w:rsidRPr="00BB21C3">
              <w:rPr>
                <w:rFonts w:ascii="Arial" w:hAnsi="Arial" w:cs="Arial"/>
                <w:sz w:val="20"/>
                <w:szCs w:val="20"/>
                <w:lang w:val="en-GB"/>
              </w:rPr>
              <w:t>eld</w:t>
            </w:r>
            <w:proofErr w:type="spellEnd"/>
            <w:r w:rsidRPr="00BB21C3">
              <w:rPr>
                <w:rFonts w:ascii="Arial" w:hAnsi="Arial" w:cs="Arial"/>
                <w:sz w:val="20"/>
                <w:szCs w:val="20"/>
                <w:lang w:val="en-GB"/>
              </w:rPr>
              <w:t>.</w:t>
            </w:r>
          </w:p>
          <w:p w14:paraId="42C2CFBC" w14:textId="77777777" w:rsidR="00BB21C3" w:rsidRPr="00BB21C3" w:rsidRDefault="00BB21C3" w:rsidP="00BB21C3">
            <w:pPr>
              <w:rPr>
                <w:rFonts w:ascii="Arial" w:hAnsi="Arial" w:cs="Arial"/>
                <w:b/>
                <w:bCs/>
                <w:sz w:val="20"/>
                <w:szCs w:val="20"/>
                <w:lang w:val="en-GB"/>
              </w:rPr>
            </w:pPr>
            <w:r w:rsidRPr="00BB21C3">
              <w:rPr>
                <w:rFonts w:ascii="Arial" w:hAnsi="Arial" w:cs="Arial"/>
                <w:b/>
                <w:bCs/>
                <w:sz w:val="20"/>
                <w:szCs w:val="20"/>
                <w:lang w:val="en-GB"/>
              </w:rPr>
              <w:t>We support the following policies found within it.</w:t>
            </w:r>
          </w:p>
          <w:p w14:paraId="46A841D4" w14:textId="6CE4ED85" w:rsidR="00BB21C3" w:rsidRPr="00BB21C3" w:rsidRDefault="00BB21C3" w:rsidP="00BB21C3">
            <w:pPr>
              <w:rPr>
                <w:rFonts w:ascii="Arial" w:hAnsi="Arial" w:cs="Arial"/>
                <w:sz w:val="20"/>
                <w:szCs w:val="20"/>
                <w:lang w:val="en-GB"/>
              </w:rPr>
            </w:pPr>
            <w:r w:rsidRPr="00BB21C3">
              <w:rPr>
                <w:rFonts w:ascii="Arial" w:hAnsi="Arial" w:cs="Arial"/>
                <w:b/>
                <w:bCs/>
                <w:sz w:val="20"/>
                <w:szCs w:val="20"/>
                <w:lang w:val="en-GB"/>
              </w:rPr>
              <w:t>Policy HOU18</w:t>
            </w:r>
            <w:r w:rsidRPr="00BB21C3">
              <w:rPr>
                <w:rFonts w:ascii="Arial" w:hAnsi="Arial" w:cs="Arial"/>
                <w:sz w:val="20"/>
                <w:szCs w:val="20"/>
                <w:lang w:val="en-GB"/>
              </w:rPr>
              <w:t xml:space="preserve"> development of the former DVSA site</w:t>
            </w:r>
            <w:r w:rsidR="009D3121">
              <w:rPr>
                <w:rFonts w:ascii="Arial" w:hAnsi="Arial" w:cs="Arial"/>
                <w:sz w:val="20"/>
                <w:szCs w:val="20"/>
                <w:lang w:val="en-GB"/>
              </w:rPr>
              <w:t>.</w:t>
            </w:r>
            <w:r w:rsidRPr="00BB21C3">
              <w:rPr>
                <w:rFonts w:ascii="Arial" w:hAnsi="Arial" w:cs="Arial"/>
                <w:sz w:val="20"/>
                <w:szCs w:val="20"/>
                <w:lang w:val="en-GB"/>
              </w:rPr>
              <w:t xml:space="preserve"> This policy would makes</w:t>
            </w:r>
          </w:p>
          <w:p w14:paraId="3FF23663" w14:textId="2BB87261" w:rsidR="00BB21C3" w:rsidRPr="00BB21C3" w:rsidRDefault="00BB21C3" w:rsidP="00BB21C3">
            <w:pPr>
              <w:rPr>
                <w:rFonts w:ascii="Arial" w:hAnsi="Arial" w:cs="Arial"/>
                <w:sz w:val="20"/>
                <w:szCs w:val="20"/>
                <w:lang w:val="en-GB"/>
              </w:rPr>
            </w:pPr>
            <w:r w:rsidRPr="00BB21C3">
              <w:rPr>
                <w:rFonts w:ascii="Arial" w:hAnsi="Arial" w:cs="Arial"/>
                <w:sz w:val="20"/>
                <w:szCs w:val="20"/>
                <w:lang w:val="en-GB"/>
              </w:rPr>
              <w:t xml:space="preserve">good use of a </w:t>
            </w:r>
            <w:proofErr w:type="spellStart"/>
            <w:r w:rsidRPr="00BB21C3">
              <w:rPr>
                <w:rFonts w:ascii="Arial" w:hAnsi="Arial" w:cs="Arial"/>
                <w:sz w:val="20"/>
                <w:szCs w:val="20"/>
                <w:lang w:val="en-GB"/>
              </w:rPr>
              <w:t>brown</w:t>
            </w:r>
            <w:r w:rsidR="009D3121">
              <w:rPr>
                <w:rFonts w:ascii="Arial" w:hAnsi="Arial" w:cs="Arial"/>
                <w:sz w:val="20"/>
                <w:szCs w:val="20"/>
                <w:lang w:val="en-GB"/>
              </w:rPr>
              <w:t>fi</w:t>
            </w:r>
            <w:proofErr w:type="spellEnd"/>
            <w:r w:rsidRPr="00BB21C3">
              <w:br w:type="page"/>
            </w:r>
            <w:proofErr w:type="spellStart"/>
            <w:r w:rsidRPr="00BB21C3">
              <w:rPr>
                <w:rFonts w:ascii="Arial" w:hAnsi="Arial" w:cs="Arial"/>
                <w:sz w:val="20"/>
                <w:szCs w:val="20"/>
                <w:lang w:val="en-GB"/>
              </w:rPr>
              <w:t>eld</w:t>
            </w:r>
            <w:proofErr w:type="spellEnd"/>
            <w:r w:rsidRPr="00BB21C3">
              <w:rPr>
                <w:rFonts w:ascii="Arial" w:hAnsi="Arial" w:cs="Arial"/>
                <w:sz w:val="20"/>
                <w:szCs w:val="20"/>
                <w:lang w:val="en-GB"/>
              </w:rPr>
              <w:t xml:space="preserve"> site currently surrounded by houses and we would welcome the</w:t>
            </w:r>
          </w:p>
          <w:p w14:paraId="4A1D3BAC" w14:textId="77777777" w:rsidR="00BB21C3" w:rsidRPr="00BB21C3" w:rsidRDefault="00BB21C3" w:rsidP="00BB21C3">
            <w:pPr>
              <w:rPr>
                <w:rFonts w:ascii="Arial" w:hAnsi="Arial" w:cs="Arial"/>
                <w:sz w:val="20"/>
                <w:szCs w:val="20"/>
                <w:lang w:val="en-GB"/>
              </w:rPr>
            </w:pPr>
            <w:proofErr w:type="gramStart"/>
            <w:r w:rsidRPr="00BB21C3">
              <w:rPr>
                <w:rFonts w:ascii="Arial" w:hAnsi="Arial" w:cs="Arial"/>
                <w:sz w:val="20"/>
                <w:szCs w:val="20"/>
                <w:lang w:val="en-GB"/>
              </w:rPr>
              <w:t>developer</w:t>
            </w:r>
            <w:proofErr w:type="gramEnd"/>
            <w:r w:rsidRPr="00BB21C3">
              <w:rPr>
                <w:rFonts w:ascii="Arial" w:hAnsi="Arial" w:cs="Arial"/>
                <w:sz w:val="20"/>
                <w:szCs w:val="20"/>
                <w:lang w:val="en-GB"/>
              </w:rPr>
              <w:t xml:space="preserve"> to open consultation with us at the earliest opportunity. The site is of limited</w:t>
            </w:r>
          </w:p>
          <w:p w14:paraId="5E8708CE" w14:textId="755B6964" w:rsidR="00BB21C3" w:rsidRPr="00BB21C3" w:rsidRDefault="00BB21C3" w:rsidP="00BB21C3">
            <w:pPr>
              <w:rPr>
                <w:rFonts w:ascii="Arial" w:hAnsi="Arial" w:cs="Arial"/>
                <w:sz w:val="20"/>
                <w:szCs w:val="20"/>
                <w:lang w:val="en-GB"/>
              </w:rPr>
            </w:pPr>
            <w:r w:rsidRPr="00BB21C3">
              <w:rPr>
                <w:rFonts w:ascii="Arial" w:hAnsi="Arial" w:cs="Arial"/>
                <w:sz w:val="20"/>
                <w:szCs w:val="20"/>
                <w:lang w:val="en-GB"/>
              </w:rPr>
              <w:t xml:space="preserve">size and so while it would create additional </w:t>
            </w:r>
            <w:proofErr w:type="spellStart"/>
            <w:r w:rsidRPr="00BB21C3">
              <w:rPr>
                <w:rFonts w:ascii="Arial" w:hAnsi="Arial" w:cs="Arial"/>
                <w:sz w:val="20"/>
                <w:szCs w:val="20"/>
                <w:lang w:val="en-GB"/>
              </w:rPr>
              <w:t>tra</w:t>
            </w:r>
            <w:r w:rsidR="009D3121">
              <w:rPr>
                <w:rFonts w:ascii="Arial" w:hAnsi="Arial" w:cs="Arial"/>
                <w:sz w:val="20"/>
                <w:szCs w:val="20"/>
                <w:lang w:val="en-GB"/>
              </w:rPr>
              <w:t>ffi</w:t>
            </w:r>
            <w:proofErr w:type="spellEnd"/>
            <w:r w:rsidRPr="00BB21C3">
              <w:rPr>
                <w:rFonts w:ascii="Arial" w:hAnsi="Arial" w:cs="Arial"/>
                <w:sz w:val="20"/>
                <w:szCs w:val="20"/>
                <w:lang w:val="en-GB"/>
              </w:rPr>
              <w:br w:type="column"/>
              <w:t>c load compared to some other proposed</w:t>
            </w:r>
          </w:p>
          <w:p w14:paraId="7D69A012" w14:textId="7404DCAD" w:rsidR="00BB21C3" w:rsidRPr="00BB21C3" w:rsidRDefault="00BB21C3" w:rsidP="00BB21C3">
            <w:pPr>
              <w:rPr>
                <w:rFonts w:ascii="Arial" w:hAnsi="Arial" w:cs="Arial"/>
                <w:sz w:val="20"/>
                <w:szCs w:val="20"/>
                <w:lang w:val="en-GB"/>
              </w:rPr>
            </w:pPr>
            <w:proofErr w:type="gramStart"/>
            <w:r w:rsidRPr="00BB21C3">
              <w:rPr>
                <w:rFonts w:ascii="Arial" w:hAnsi="Arial" w:cs="Arial"/>
                <w:sz w:val="20"/>
                <w:szCs w:val="20"/>
                <w:lang w:val="en-GB"/>
              </w:rPr>
              <w:t>sites</w:t>
            </w:r>
            <w:proofErr w:type="gramEnd"/>
            <w:r w:rsidRPr="00BB21C3">
              <w:rPr>
                <w:rFonts w:ascii="Arial" w:hAnsi="Arial" w:cs="Arial"/>
                <w:sz w:val="20"/>
                <w:szCs w:val="20"/>
                <w:lang w:val="en-GB"/>
              </w:rPr>
              <w:t xml:space="preserve"> it would be of a more limited and manageable amount.</w:t>
            </w:r>
          </w:p>
          <w:p w14:paraId="582EDF8E" w14:textId="77777777" w:rsidR="00BB21C3" w:rsidRPr="00BB21C3" w:rsidRDefault="00BB21C3" w:rsidP="00BB21C3">
            <w:pPr>
              <w:rPr>
                <w:rFonts w:ascii="Arial" w:hAnsi="Arial" w:cs="Arial"/>
                <w:sz w:val="20"/>
                <w:szCs w:val="20"/>
                <w:lang w:val="en-GB"/>
              </w:rPr>
            </w:pPr>
            <w:r w:rsidRPr="00BB21C3">
              <w:rPr>
                <w:rFonts w:ascii="Arial" w:hAnsi="Arial" w:cs="Arial"/>
                <w:b/>
                <w:bCs/>
                <w:sz w:val="20"/>
                <w:szCs w:val="20"/>
                <w:lang w:val="en-GB"/>
              </w:rPr>
              <w:t>Policy HOU16</w:t>
            </w:r>
            <w:r w:rsidRPr="00BB21C3">
              <w:rPr>
                <w:rFonts w:ascii="Arial" w:hAnsi="Arial" w:cs="Arial"/>
                <w:sz w:val="20"/>
                <w:szCs w:val="20"/>
                <w:lang w:val="en-GB"/>
              </w:rPr>
              <w:t xml:space="preserve"> development on land east of Wixams</w:t>
            </w:r>
          </w:p>
          <w:p w14:paraId="19431EBC" w14:textId="77777777" w:rsidR="00BB21C3" w:rsidRPr="00BB21C3" w:rsidRDefault="00BB21C3" w:rsidP="00BB21C3">
            <w:pPr>
              <w:rPr>
                <w:rFonts w:ascii="Arial" w:hAnsi="Arial" w:cs="Arial"/>
                <w:sz w:val="20"/>
                <w:szCs w:val="20"/>
                <w:lang w:val="en-GB"/>
              </w:rPr>
            </w:pPr>
            <w:r w:rsidRPr="00BB21C3">
              <w:rPr>
                <w:rFonts w:ascii="Arial" w:hAnsi="Arial" w:cs="Arial"/>
                <w:sz w:val="20"/>
                <w:szCs w:val="20"/>
                <w:lang w:val="en-GB"/>
              </w:rPr>
              <w:t>This proposes a cycle link to Shortstown/Cotton End that would be close to the North end</w:t>
            </w:r>
          </w:p>
          <w:p w14:paraId="3EFEC519" w14:textId="77777777" w:rsidR="00BB21C3" w:rsidRPr="00BB21C3" w:rsidRDefault="00BB21C3" w:rsidP="00BB21C3">
            <w:pPr>
              <w:rPr>
                <w:rFonts w:ascii="Arial" w:hAnsi="Arial" w:cs="Arial"/>
                <w:sz w:val="20"/>
                <w:szCs w:val="20"/>
                <w:lang w:val="en-GB"/>
              </w:rPr>
            </w:pPr>
            <w:r w:rsidRPr="00BB21C3">
              <w:rPr>
                <w:rFonts w:ascii="Arial" w:hAnsi="Arial" w:cs="Arial"/>
                <w:sz w:val="20"/>
                <w:szCs w:val="20"/>
                <w:lang w:val="en-GB"/>
              </w:rPr>
              <w:t xml:space="preserve">of </w:t>
            </w:r>
            <w:proofErr w:type="spellStart"/>
            <w:r w:rsidRPr="00BB21C3">
              <w:rPr>
                <w:rFonts w:ascii="Arial" w:hAnsi="Arial" w:cs="Arial"/>
                <w:sz w:val="20"/>
                <w:szCs w:val="20"/>
                <w:lang w:val="en-GB"/>
              </w:rPr>
              <w:t>Shocott</w:t>
            </w:r>
            <w:proofErr w:type="spellEnd"/>
            <w:r w:rsidRPr="00BB21C3">
              <w:rPr>
                <w:rFonts w:ascii="Arial" w:hAnsi="Arial" w:cs="Arial"/>
                <w:sz w:val="20"/>
                <w:szCs w:val="20"/>
                <w:lang w:val="en-GB"/>
              </w:rPr>
              <w:t xml:space="preserve"> spring and would be an ideal cycle route to Wixams station(when and if that</w:t>
            </w:r>
          </w:p>
          <w:p w14:paraId="4EDC2FC4" w14:textId="77777777" w:rsidR="00BB21C3" w:rsidRPr="00BB21C3" w:rsidRDefault="00BB21C3" w:rsidP="00BB21C3">
            <w:pPr>
              <w:rPr>
                <w:rFonts w:ascii="Arial" w:hAnsi="Arial" w:cs="Arial"/>
                <w:sz w:val="20"/>
                <w:szCs w:val="20"/>
                <w:lang w:val="en-GB"/>
              </w:rPr>
            </w:pPr>
            <w:proofErr w:type="gramStart"/>
            <w:r w:rsidRPr="00BB21C3">
              <w:rPr>
                <w:rFonts w:ascii="Arial" w:hAnsi="Arial" w:cs="Arial"/>
                <w:sz w:val="20"/>
                <w:szCs w:val="20"/>
                <w:lang w:val="en-GB"/>
              </w:rPr>
              <w:t>happens</w:t>
            </w:r>
            <w:proofErr w:type="gramEnd"/>
            <w:r w:rsidRPr="00BB21C3">
              <w:rPr>
                <w:rFonts w:ascii="Arial" w:hAnsi="Arial" w:cs="Arial"/>
                <w:sz w:val="20"/>
                <w:szCs w:val="20"/>
                <w:lang w:val="en-GB"/>
              </w:rPr>
              <w:t xml:space="preserve">). Ideally it would connect to the existing right of way between Sefton </w:t>
            </w:r>
            <w:r w:rsidRPr="00BB21C3">
              <w:br w:type="page"/>
            </w:r>
            <w:r w:rsidR="009D3121">
              <w:rPr>
                <w:rFonts w:ascii="Arial" w:hAnsi="Arial" w:cs="Arial"/>
                <w:sz w:val="20"/>
                <w:szCs w:val="20"/>
                <w:lang w:val="en-GB"/>
              </w:rPr>
              <w:t>Fi</w:t>
            </w:r>
            <w:r w:rsidRPr="00BB21C3">
              <w:rPr>
                <w:rFonts w:ascii="Arial" w:hAnsi="Arial" w:cs="Arial"/>
                <w:sz w:val="20"/>
                <w:szCs w:val="20"/>
                <w:lang w:val="en-GB"/>
              </w:rPr>
              <w:t>elds and</w:t>
            </w:r>
          </w:p>
          <w:p w14:paraId="70214A51" w14:textId="11B07573" w:rsidR="00BB21C3" w:rsidRPr="00BB21C3" w:rsidRDefault="00BB21C3" w:rsidP="00BB21C3">
            <w:pPr>
              <w:rPr>
                <w:rFonts w:ascii="Arial" w:hAnsi="Arial" w:cs="Arial"/>
                <w:sz w:val="20"/>
                <w:szCs w:val="20"/>
                <w:lang w:val="en-GB"/>
              </w:rPr>
            </w:pPr>
            <w:proofErr w:type="spellStart"/>
            <w:r w:rsidRPr="00BB21C3">
              <w:rPr>
                <w:rFonts w:ascii="Arial" w:hAnsi="Arial" w:cs="Arial"/>
                <w:sz w:val="20"/>
                <w:szCs w:val="20"/>
                <w:lang w:val="en-GB"/>
              </w:rPr>
              <w:t>Shocot</w:t>
            </w:r>
            <w:proofErr w:type="spellEnd"/>
            <w:r w:rsidRPr="00BB21C3">
              <w:rPr>
                <w:rFonts w:ascii="Arial" w:hAnsi="Arial" w:cs="Arial"/>
                <w:sz w:val="20"/>
                <w:szCs w:val="20"/>
                <w:lang w:val="en-GB"/>
              </w:rPr>
              <w:t xml:space="preserve"> Spring and/or with the </w:t>
            </w:r>
            <w:proofErr w:type="spellStart"/>
            <w:r w:rsidRPr="00BB21C3">
              <w:rPr>
                <w:rFonts w:ascii="Arial" w:hAnsi="Arial" w:cs="Arial"/>
                <w:sz w:val="20"/>
                <w:szCs w:val="20"/>
                <w:lang w:val="en-GB"/>
              </w:rPr>
              <w:t>cyclepath</w:t>
            </w:r>
            <w:proofErr w:type="spellEnd"/>
            <w:r w:rsidRPr="00BB21C3">
              <w:rPr>
                <w:rFonts w:ascii="Arial" w:hAnsi="Arial" w:cs="Arial"/>
                <w:sz w:val="20"/>
                <w:szCs w:val="20"/>
                <w:lang w:val="en-GB"/>
              </w:rPr>
              <w:t xml:space="preserve"> on the A600. Shortstown greatly needs rights of</w:t>
            </w:r>
          </w:p>
          <w:p w14:paraId="482CF6A4" w14:textId="77777777" w:rsidR="00BB21C3" w:rsidRPr="00BB21C3" w:rsidRDefault="00BB21C3" w:rsidP="00BB21C3">
            <w:pPr>
              <w:rPr>
                <w:rFonts w:ascii="Arial" w:hAnsi="Arial" w:cs="Arial"/>
                <w:sz w:val="20"/>
                <w:szCs w:val="20"/>
                <w:lang w:val="en-GB"/>
              </w:rPr>
            </w:pPr>
            <w:proofErr w:type="gramStart"/>
            <w:r w:rsidRPr="00BB21C3">
              <w:rPr>
                <w:rFonts w:ascii="Arial" w:hAnsi="Arial" w:cs="Arial"/>
                <w:sz w:val="20"/>
                <w:szCs w:val="20"/>
                <w:lang w:val="en-GB"/>
              </w:rPr>
              <w:t>way</w:t>
            </w:r>
            <w:proofErr w:type="gramEnd"/>
            <w:r w:rsidRPr="00BB21C3">
              <w:rPr>
                <w:rFonts w:ascii="Arial" w:hAnsi="Arial" w:cs="Arial"/>
                <w:sz w:val="20"/>
                <w:szCs w:val="20"/>
                <w:lang w:val="en-GB"/>
              </w:rPr>
              <w:t xml:space="preserve"> for walking and cycling to the east towards Elstow and Wixams. Ideally to connect</w:t>
            </w:r>
          </w:p>
          <w:p w14:paraId="7FFEDD19" w14:textId="77777777" w:rsidR="00BB21C3" w:rsidRPr="00BB21C3" w:rsidRDefault="00BB21C3" w:rsidP="00BB21C3">
            <w:pPr>
              <w:rPr>
                <w:rFonts w:ascii="Arial" w:hAnsi="Arial" w:cs="Arial"/>
                <w:sz w:val="20"/>
                <w:szCs w:val="20"/>
                <w:lang w:val="en-GB"/>
              </w:rPr>
            </w:pPr>
            <w:r w:rsidRPr="00BB21C3">
              <w:rPr>
                <w:rFonts w:ascii="Arial" w:hAnsi="Arial" w:cs="Arial"/>
                <w:sz w:val="20"/>
                <w:szCs w:val="20"/>
                <w:lang w:val="en-GB"/>
              </w:rPr>
              <w:t>to the Bunyan trail and enable greater opportunity for travel on bicycle of by foot for</w:t>
            </w:r>
          </w:p>
          <w:p w14:paraId="6F74FB05" w14:textId="5E84FAF1" w:rsidR="00BB21C3" w:rsidRPr="00BB21C3" w:rsidRDefault="00BB21C3" w:rsidP="00BB21C3">
            <w:pPr>
              <w:rPr>
                <w:rFonts w:ascii="Arial" w:hAnsi="Arial" w:cs="Arial"/>
                <w:sz w:val="20"/>
                <w:szCs w:val="20"/>
                <w:lang w:val="en-GB"/>
              </w:rPr>
            </w:pPr>
            <w:proofErr w:type="gramStart"/>
            <w:r w:rsidRPr="00BB21C3">
              <w:rPr>
                <w:rFonts w:ascii="Arial" w:hAnsi="Arial" w:cs="Arial"/>
                <w:sz w:val="20"/>
                <w:szCs w:val="20"/>
                <w:lang w:val="en-GB"/>
              </w:rPr>
              <w:t>re</w:t>
            </w:r>
            <w:r w:rsidR="009D3121">
              <w:rPr>
                <w:rFonts w:ascii="Arial" w:hAnsi="Arial" w:cs="Arial"/>
                <w:sz w:val="20"/>
                <w:szCs w:val="20"/>
                <w:lang w:val="en-GB"/>
              </w:rPr>
              <w:t>s</w:t>
            </w:r>
            <w:r w:rsidRPr="00BB21C3">
              <w:rPr>
                <w:rFonts w:ascii="Arial" w:hAnsi="Arial" w:cs="Arial"/>
                <w:sz w:val="20"/>
                <w:szCs w:val="20"/>
                <w:lang w:val="en-GB"/>
              </w:rPr>
              <w:t>idents</w:t>
            </w:r>
            <w:proofErr w:type="gramEnd"/>
            <w:r w:rsidRPr="00BB21C3">
              <w:rPr>
                <w:rFonts w:ascii="Arial" w:hAnsi="Arial" w:cs="Arial"/>
                <w:sz w:val="20"/>
                <w:szCs w:val="20"/>
                <w:lang w:val="en-GB"/>
              </w:rPr>
              <w:t xml:space="preserve"> of the borough.</w:t>
            </w:r>
          </w:p>
          <w:p w14:paraId="75CEE13B" w14:textId="77777777" w:rsidR="00BB21C3" w:rsidRPr="009D3121" w:rsidRDefault="00BB21C3" w:rsidP="00BB21C3">
            <w:pPr>
              <w:rPr>
                <w:rFonts w:ascii="Arial" w:hAnsi="Arial" w:cs="Arial"/>
                <w:b/>
                <w:bCs/>
                <w:sz w:val="20"/>
                <w:szCs w:val="20"/>
                <w:lang w:val="en-GB"/>
              </w:rPr>
            </w:pPr>
            <w:r w:rsidRPr="009D3121">
              <w:rPr>
                <w:rFonts w:ascii="Arial" w:hAnsi="Arial" w:cs="Arial"/>
                <w:b/>
                <w:bCs/>
                <w:sz w:val="20"/>
                <w:szCs w:val="20"/>
                <w:lang w:val="en-GB"/>
              </w:rPr>
              <w:t>We oppose the following policies.</w:t>
            </w:r>
          </w:p>
          <w:p w14:paraId="1CA37C5D" w14:textId="2E9BE830" w:rsidR="00BB21C3" w:rsidRPr="00BB21C3" w:rsidRDefault="00BB21C3" w:rsidP="00BB21C3">
            <w:pPr>
              <w:rPr>
                <w:rFonts w:ascii="Arial" w:hAnsi="Arial" w:cs="Arial"/>
                <w:sz w:val="20"/>
                <w:szCs w:val="20"/>
                <w:lang w:val="en-GB"/>
              </w:rPr>
            </w:pPr>
            <w:r w:rsidRPr="009D3121">
              <w:rPr>
                <w:rFonts w:ascii="Arial" w:hAnsi="Arial" w:cs="Arial"/>
                <w:b/>
                <w:bCs/>
                <w:sz w:val="20"/>
                <w:szCs w:val="20"/>
                <w:lang w:val="en-GB"/>
              </w:rPr>
              <w:t>Policy HOU17</w:t>
            </w:r>
            <w:r w:rsidRPr="00BB21C3">
              <w:rPr>
                <w:rFonts w:ascii="Arial" w:hAnsi="Arial" w:cs="Arial"/>
                <w:sz w:val="20"/>
                <w:szCs w:val="20"/>
                <w:lang w:val="en-GB"/>
              </w:rPr>
              <w:t xml:space="preserve"> </w:t>
            </w:r>
            <w:r w:rsidRPr="0084514E">
              <w:rPr>
                <w:rFonts w:ascii="Arial" w:hAnsi="Arial" w:cs="Arial"/>
                <w:b/>
                <w:bCs/>
                <w:sz w:val="20"/>
                <w:szCs w:val="20"/>
                <w:lang w:val="en-GB"/>
              </w:rPr>
              <w:t>Development at College Farm</w:t>
            </w:r>
            <w:r w:rsidR="009D3121" w:rsidRPr="0084514E">
              <w:rPr>
                <w:rFonts w:ascii="Arial" w:hAnsi="Arial" w:cs="Arial"/>
                <w:b/>
                <w:bCs/>
                <w:sz w:val="20"/>
                <w:szCs w:val="20"/>
                <w:lang w:val="en-GB"/>
              </w:rPr>
              <w:t>.</w:t>
            </w:r>
            <w:r w:rsidRPr="00BB21C3">
              <w:rPr>
                <w:rFonts w:ascii="Arial" w:hAnsi="Arial" w:cs="Arial"/>
                <w:sz w:val="20"/>
                <w:szCs w:val="20"/>
                <w:lang w:val="en-GB"/>
              </w:rPr>
              <w:t xml:space="preserve"> Over the few years Shortstown has</w:t>
            </w:r>
          </w:p>
          <w:p w14:paraId="46E6ACDD" w14:textId="77777777" w:rsidR="00BB21C3" w:rsidRPr="00BB21C3" w:rsidRDefault="00BB21C3" w:rsidP="00BB21C3">
            <w:pPr>
              <w:rPr>
                <w:rFonts w:ascii="Arial" w:hAnsi="Arial" w:cs="Arial"/>
                <w:sz w:val="20"/>
                <w:szCs w:val="20"/>
                <w:lang w:val="en-GB"/>
              </w:rPr>
            </w:pPr>
            <w:proofErr w:type="gramStart"/>
            <w:r w:rsidRPr="00BB21C3">
              <w:rPr>
                <w:rFonts w:ascii="Arial" w:hAnsi="Arial" w:cs="Arial"/>
                <w:sz w:val="20"/>
                <w:szCs w:val="20"/>
                <w:lang w:val="en-GB"/>
              </w:rPr>
              <w:t>been</w:t>
            </w:r>
            <w:proofErr w:type="gramEnd"/>
            <w:r w:rsidRPr="00BB21C3">
              <w:rPr>
                <w:rFonts w:ascii="Arial" w:hAnsi="Arial" w:cs="Arial"/>
                <w:sz w:val="20"/>
                <w:szCs w:val="20"/>
                <w:lang w:val="en-GB"/>
              </w:rPr>
              <w:t xml:space="preserve"> targeted for massive development. Between 2014 and March 2021 901 houses have</w:t>
            </w:r>
          </w:p>
          <w:p w14:paraId="1A827327" w14:textId="77777777" w:rsidR="00BB21C3" w:rsidRPr="00BB21C3" w:rsidRDefault="00BB21C3" w:rsidP="00BB21C3">
            <w:pPr>
              <w:rPr>
                <w:rFonts w:ascii="Arial" w:hAnsi="Arial" w:cs="Arial"/>
                <w:sz w:val="20"/>
                <w:szCs w:val="20"/>
                <w:lang w:val="en-GB"/>
              </w:rPr>
            </w:pPr>
            <w:proofErr w:type="gramStart"/>
            <w:r w:rsidRPr="00BB21C3">
              <w:rPr>
                <w:rFonts w:ascii="Arial" w:hAnsi="Arial" w:cs="Arial"/>
                <w:sz w:val="20"/>
                <w:szCs w:val="20"/>
                <w:lang w:val="en-GB"/>
              </w:rPr>
              <w:t>been</w:t>
            </w:r>
            <w:proofErr w:type="gramEnd"/>
            <w:r w:rsidRPr="00BB21C3">
              <w:rPr>
                <w:rFonts w:ascii="Arial" w:hAnsi="Arial" w:cs="Arial"/>
                <w:sz w:val="20"/>
                <w:szCs w:val="20"/>
                <w:lang w:val="en-GB"/>
              </w:rPr>
              <w:t xml:space="preserve"> built in the parish. When the Cardington Air</w:t>
            </w:r>
            <w:r w:rsidRPr="00BB21C3">
              <w:br w:type="page"/>
            </w:r>
            <w:r w:rsidR="009D3121">
              <w:rPr>
                <w:rFonts w:ascii="Arial" w:hAnsi="Arial" w:cs="Arial"/>
                <w:sz w:val="20"/>
                <w:szCs w:val="20"/>
                <w:lang w:val="en-GB"/>
              </w:rPr>
              <w:t>fi</w:t>
            </w:r>
            <w:r w:rsidRPr="00BB21C3">
              <w:rPr>
                <w:rFonts w:ascii="Arial" w:hAnsi="Arial" w:cs="Arial"/>
                <w:sz w:val="20"/>
                <w:szCs w:val="20"/>
                <w:lang w:val="en-GB"/>
              </w:rPr>
              <w:t>eld development to the North of</w:t>
            </w:r>
          </w:p>
          <w:p w14:paraId="198862FB" w14:textId="327C8174" w:rsidR="00BB21C3" w:rsidRPr="00BB21C3" w:rsidRDefault="00BB21C3" w:rsidP="00BB21C3">
            <w:pPr>
              <w:rPr>
                <w:rFonts w:ascii="Arial" w:hAnsi="Arial" w:cs="Arial"/>
                <w:sz w:val="20"/>
                <w:szCs w:val="20"/>
                <w:lang w:val="en-GB"/>
              </w:rPr>
            </w:pPr>
            <w:proofErr w:type="gramStart"/>
            <w:r w:rsidRPr="00BB21C3">
              <w:rPr>
                <w:rFonts w:ascii="Arial" w:hAnsi="Arial" w:cs="Arial"/>
                <w:sz w:val="20"/>
                <w:szCs w:val="20"/>
                <w:lang w:val="en-GB"/>
              </w:rPr>
              <w:t>the</w:t>
            </w:r>
            <w:proofErr w:type="gramEnd"/>
            <w:r w:rsidRPr="00BB21C3">
              <w:rPr>
                <w:rFonts w:ascii="Arial" w:hAnsi="Arial" w:cs="Arial"/>
                <w:sz w:val="20"/>
                <w:szCs w:val="20"/>
                <w:lang w:val="en-GB"/>
              </w:rPr>
              <w:t xml:space="preserve"> sheds has been completed another 592 houses will have been added. Once that is</w:t>
            </w:r>
          </w:p>
          <w:p w14:paraId="2049F96C" w14:textId="77777777" w:rsidR="00BB21C3" w:rsidRPr="00BB21C3" w:rsidRDefault="00BB21C3" w:rsidP="00BB21C3">
            <w:pPr>
              <w:rPr>
                <w:rFonts w:ascii="Arial" w:hAnsi="Arial" w:cs="Arial"/>
                <w:sz w:val="20"/>
                <w:szCs w:val="20"/>
                <w:lang w:val="en-GB"/>
              </w:rPr>
            </w:pPr>
            <w:proofErr w:type="gramStart"/>
            <w:r w:rsidRPr="00BB21C3">
              <w:rPr>
                <w:rFonts w:ascii="Arial" w:hAnsi="Arial" w:cs="Arial"/>
                <w:sz w:val="20"/>
                <w:szCs w:val="20"/>
                <w:lang w:val="en-GB"/>
              </w:rPr>
              <w:t>complete</w:t>
            </w:r>
            <w:proofErr w:type="gramEnd"/>
            <w:r w:rsidRPr="00BB21C3">
              <w:rPr>
                <w:rFonts w:ascii="Arial" w:hAnsi="Arial" w:cs="Arial"/>
                <w:sz w:val="20"/>
                <w:szCs w:val="20"/>
                <w:lang w:val="en-GB"/>
              </w:rPr>
              <w:t xml:space="preserve"> that will be 1493 houses added to the parish since 2014. While the development</w:t>
            </w:r>
          </w:p>
          <w:p w14:paraId="50F26D97" w14:textId="77777777" w:rsidR="00BB21C3" w:rsidRPr="00BB21C3" w:rsidRDefault="00BB21C3" w:rsidP="00BB21C3">
            <w:pPr>
              <w:rPr>
                <w:rFonts w:ascii="Arial" w:hAnsi="Arial" w:cs="Arial"/>
                <w:sz w:val="20"/>
                <w:szCs w:val="20"/>
                <w:lang w:val="en-GB"/>
              </w:rPr>
            </w:pPr>
            <w:r w:rsidRPr="00BB21C3">
              <w:rPr>
                <w:rFonts w:ascii="Arial" w:hAnsi="Arial" w:cs="Arial"/>
                <w:sz w:val="20"/>
                <w:szCs w:val="20"/>
                <w:lang w:val="en-GB"/>
              </w:rPr>
              <w:lastRenderedPageBreak/>
              <w:t>of RAF Cardington did include a notional village centre this has been slow to develop</w:t>
            </w:r>
          </w:p>
          <w:p w14:paraId="7F630D06" w14:textId="77777777" w:rsidR="00BB21C3" w:rsidRPr="00BB21C3" w:rsidRDefault="00BB21C3" w:rsidP="00BB21C3">
            <w:pPr>
              <w:rPr>
                <w:rFonts w:ascii="Arial" w:hAnsi="Arial" w:cs="Arial"/>
                <w:sz w:val="20"/>
                <w:szCs w:val="20"/>
                <w:lang w:val="en-GB"/>
              </w:rPr>
            </w:pPr>
            <w:r w:rsidRPr="00BB21C3">
              <w:rPr>
                <w:rFonts w:ascii="Arial" w:hAnsi="Arial" w:cs="Arial"/>
                <w:sz w:val="20"/>
                <w:szCs w:val="20"/>
                <w:lang w:val="en-GB"/>
              </w:rPr>
              <w:t>and Shortstown is still severely de</w:t>
            </w:r>
            <w:r w:rsidRPr="00BB21C3">
              <w:br w:type="page"/>
            </w:r>
            <w:proofErr w:type="spellStart"/>
            <w:r w:rsidR="009D3121">
              <w:rPr>
                <w:rFonts w:ascii="Arial" w:hAnsi="Arial" w:cs="Arial"/>
                <w:sz w:val="20"/>
                <w:szCs w:val="20"/>
                <w:lang w:val="en-GB"/>
              </w:rPr>
              <w:t>fi</w:t>
            </w:r>
            <w:r w:rsidRPr="00BB21C3">
              <w:rPr>
                <w:rFonts w:ascii="Arial" w:hAnsi="Arial" w:cs="Arial"/>
                <w:sz w:val="20"/>
                <w:szCs w:val="20"/>
                <w:lang w:val="en-GB"/>
              </w:rPr>
              <w:t>cient</w:t>
            </w:r>
            <w:proofErr w:type="spellEnd"/>
            <w:r w:rsidRPr="00BB21C3">
              <w:rPr>
                <w:rFonts w:ascii="Arial" w:hAnsi="Arial" w:cs="Arial"/>
                <w:sz w:val="20"/>
                <w:szCs w:val="20"/>
                <w:lang w:val="en-GB"/>
              </w:rPr>
              <w:t xml:space="preserve"> in key services for the level of households now</w:t>
            </w:r>
          </w:p>
          <w:p w14:paraId="15F790D9" w14:textId="3E44B9FF" w:rsidR="00BB21C3" w:rsidRPr="00BB21C3" w:rsidRDefault="00BB21C3" w:rsidP="00BB21C3">
            <w:pPr>
              <w:rPr>
                <w:rFonts w:ascii="Arial" w:hAnsi="Arial" w:cs="Arial"/>
                <w:sz w:val="20"/>
                <w:szCs w:val="20"/>
                <w:lang w:val="en-GB"/>
              </w:rPr>
            </w:pPr>
            <w:proofErr w:type="gramStart"/>
            <w:r w:rsidRPr="00BB21C3">
              <w:rPr>
                <w:rFonts w:ascii="Arial" w:hAnsi="Arial" w:cs="Arial"/>
                <w:sz w:val="20"/>
                <w:szCs w:val="20"/>
                <w:lang w:val="en-GB"/>
              </w:rPr>
              <w:t>within</w:t>
            </w:r>
            <w:proofErr w:type="gramEnd"/>
            <w:r w:rsidRPr="00BB21C3">
              <w:rPr>
                <w:rFonts w:ascii="Arial" w:hAnsi="Arial" w:cs="Arial"/>
                <w:sz w:val="20"/>
                <w:szCs w:val="20"/>
                <w:lang w:val="en-GB"/>
              </w:rPr>
              <w:t xml:space="preserve"> the parish. The Transport Model discussed in supporting documents shows the </w:t>
            </w:r>
          </w:p>
          <w:p w14:paraId="557C9D70" w14:textId="77777777" w:rsidR="00BB21C3" w:rsidRPr="00BB21C3" w:rsidRDefault="00BB21C3" w:rsidP="00BB21C3">
            <w:pPr>
              <w:rPr>
                <w:rFonts w:ascii="Arial" w:hAnsi="Arial" w:cs="Arial"/>
                <w:sz w:val="20"/>
                <w:szCs w:val="20"/>
                <w:lang w:val="en-GB"/>
              </w:rPr>
            </w:pPr>
            <w:r w:rsidRPr="00BB21C3">
              <w:rPr>
                <w:rFonts w:ascii="Arial" w:hAnsi="Arial" w:cs="Arial"/>
                <w:sz w:val="20"/>
                <w:szCs w:val="20"/>
                <w:lang w:val="en-GB"/>
              </w:rPr>
              <w:t>A600/A421 junction is already forecast to be saturated and additional housing would only</w:t>
            </w:r>
          </w:p>
          <w:p w14:paraId="28B0ABE7" w14:textId="77777777" w:rsidR="00BB21C3" w:rsidRPr="00BB21C3" w:rsidRDefault="00BB21C3" w:rsidP="00BB21C3">
            <w:pPr>
              <w:rPr>
                <w:rFonts w:ascii="Arial" w:hAnsi="Arial" w:cs="Arial"/>
                <w:sz w:val="20"/>
                <w:szCs w:val="20"/>
                <w:lang w:val="en-GB"/>
              </w:rPr>
            </w:pPr>
            <w:proofErr w:type="gramStart"/>
            <w:r w:rsidRPr="00BB21C3">
              <w:rPr>
                <w:rFonts w:ascii="Arial" w:hAnsi="Arial" w:cs="Arial"/>
                <w:sz w:val="20"/>
                <w:szCs w:val="20"/>
                <w:lang w:val="en-GB"/>
              </w:rPr>
              <w:t>make</w:t>
            </w:r>
            <w:proofErr w:type="gramEnd"/>
            <w:r w:rsidRPr="00BB21C3">
              <w:rPr>
                <w:rFonts w:ascii="Arial" w:hAnsi="Arial" w:cs="Arial"/>
                <w:sz w:val="20"/>
                <w:szCs w:val="20"/>
                <w:lang w:val="en-GB"/>
              </w:rPr>
              <w:t xml:space="preserve"> things worse. For this reason we would also object to large development within</w:t>
            </w:r>
          </w:p>
          <w:p w14:paraId="1CBF8B12" w14:textId="77777777" w:rsidR="00BB21C3" w:rsidRPr="00BB21C3" w:rsidRDefault="00BB21C3" w:rsidP="00BB21C3">
            <w:pPr>
              <w:rPr>
                <w:rFonts w:ascii="Arial" w:hAnsi="Arial" w:cs="Arial"/>
                <w:sz w:val="20"/>
                <w:szCs w:val="20"/>
                <w:lang w:val="en-GB"/>
              </w:rPr>
            </w:pPr>
            <w:r w:rsidRPr="00BB21C3">
              <w:rPr>
                <w:rFonts w:ascii="Arial" w:hAnsi="Arial" w:cs="Arial"/>
                <w:sz w:val="20"/>
                <w:szCs w:val="20"/>
                <w:lang w:val="en-GB"/>
              </w:rPr>
              <w:t>the parish of Cotton End as that would also massively increase the strain on our limited</w:t>
            </w:r>
          </w:p>
          <w:p w14:paraId="7B46F652" w14:textId="77777777" w:rsidR="00BB21C3" w:rsidRPr="00BB21C3" w:rsidRDefault="00BB21C3" w:rsidP="00BB21C3">
            <w:pPr>
              <w:rPr>
                <w:rFonts w:ascii="Arial" w:hAnsi="Arial" w:cs="Arial"/>
                <w:sz w:val="20"/>
                <w:szCs w:val="20"/>
                <w:lang w:val="en-GB"/>
              </w:rPr>
            </w:pPr>
            <w:proofErr w:type="gramStart"/>
            <w:r w:rsidRPr="00BB21C3">
              <w:rPr>
                <w:rFonts w:ascii="Arial" w:hAnsi="Arial" w:cs="Arial"/>
                <w:sz w:val="20"/>
                <w:szCs w:val="20"/>
                <w:lang w:val="en-GB"/>
              </w:rPr>
              <w:t>transport</w:t>
            </w:r>
            <w:proofErr w:type="gramEnd"/>
            <w:r w:rsidRPr="00BB21C3">
              <w:rPr>
                <w:rFonts w:ascii="Arial" w:hAnsi="Arial" w:cs="Arial"/>
                <w:sz w:val="20"/>
                <w:szCs w:val="20"/>
                <w:lang w:val="en-GB"/>
              </w:rPr>
              <w:t xml:space="preserve"> infrastructure.</w:t>
            </w:r>
          </w:p>
          <w:p w14:paraId="6C649E40" w14:textId="77777777" w:rsidR="00BB21C3" w:rsidRPr="00BB21C3" w:rsidRDefault="00BB21C3" w:rsidP="00BB21C3">
            <w:pPr>
              <w:rPr>
                <w:rFonts w:ascii="Arial" w:hAnsi="Arial" w:cs="Arial"/>
                <w:sz w:val="20"/>
                <w:szCs w:val="20"/>
                <w:lang w:val="en-GB"/>
              </w:rPr>
            </w:pPr>
            <w:r w:rsidRPr="00BB21C3">
              <w:rPr>
                <w:rFonts w:ascii="Arial" w:hAnsi="Arial" w:cs="Arial"/>
                <w:sz w:val="20"/>
                <w:szCs w:val="20"/>
                <w:lang w:val="en-GB"/>
              </w:rPr>
              <w:t xml:space="preserve">The only data we could </w:t>
            </w:r>
            <w:r w:rsidRPr="00BB21C3">
              <w:br w:type="page"/>
            </w:r>
            <w:r w:rsidR="009D3121">
              <w:rPr>
                <w:rFonts w:ascii="Arial" w:hAnsi="Arial" w:cs="Arial"/>
                <w:sz w:val="20"/>
                <w:szCs w:val="20"/>
                <w:lang w:val="en-GB"/>
              </w:rPr>
              <w:t>fi</w:t>
            </w:r>
            <w:r w:rsidRPr="00BB21C3">
              <w:rPr>
                <w:rFonts w:ascii="Arial" w:hAnsi="Arial" w:cs="Arial"/>
                <w:sz w:val="20"/>
                <w:szCs w:val="20"/>
                <w:lang w:val="en-GB"/>
              </w:rPr>
              <w:t xml:space="preserve">nd via the </w:t>
            </w:r>
            <w:proofErr w:type="spellStart"/>
            <w:r w:rsidRPr="00BB21C3">
              <w:rPr>
                <w:rFonts w:ascii="Arial" w:hAnsi="Arial" w:cs="Arial"/>
                <w:sz w:val="20"/>
                <w:szCs w:val="20"/>
                <w:lang w:val="en-GB"/>
              </w:rPr>
              <w:t>DfT</w:t>
            </w:r>
            <w:proofErr w:type="spellEnd"/>
            <w:r w:rsidRPr="00BB21C3">
              <w:rPr>
                <w:rFonts w:ascii="Arial" w:hAnsi="Arial" w:cs="Arial"/>
                <w:sz w:val="20"/>
                <w:szCs w:val="20"/>
                <w:lang w:val="en-GB"/>
              </w:rPr>
              <w:t xml:space="preserve"> for </w:t>
            </w:r>
            <w:proofErr w:type="spellStart"/>
            <w:r w:rsidRPr="00BB21C3">
              <w:rPr>
                <w:rFonts w:ascii="Arial" w:hAnsi="Arial" w:cs="Arial"/>
                <w:sz w:val="20"/>
                <w:szCs w:val="20"/>
                <w:lang w:val="en-GB"/>
              </w:rPr>
              <w:t>tra</w:t>
            </w:r>
            <w:r w:rsidR="009D3121">
              <w:rPr>
                <w:rFonts w:ascii="Arial" w:hAnsi="Arial" w:cs="Arial"/>
                <w:sz w:val="20"/>
                <w:szCs w:val="20"/>
                <w:lang w:val="en-GB"/>
              </w:rPr>
              <w:t>ffi</w:t>
            </w:r>
            <w:proofErr w:type="spellEnd"/>
            <w:r w:rsidRPr="00BB21C3">
              <w:rPr>
                <w:rFonts w:ascii="Arial" w:hAnsi="Arial" w:cs="Arial"/>
                <w:sz w:val="20"/>
                <w:szCs w:val="20"/>
                <w:lang w:val="en-GB"/>
              </w:rPr>
              <w:br w:type="column"/>
              <w:t>c on the A600 is available at the following</w:t>
            </w:r>
          </w:p>
          <w:p w14:paraId="6B17DDD5" w14:textId="61BED46A" w:rsidR="00BB21C3" w:rsidRPr="00BB21C3" w:rsidRDefault="00BB21C3" w:rsidP="00BB21C3">
            <w:pPr>
              <w:rPr>
                <w:rFonts w:ascii="Arial" w:hAnsi="Arial" w:cs="Arial"/>
                <w:sz w:val="20"/>
                <w:szCs w:val="20"/>
                <w:lang w:val="en-GB"/>
              </w:rPr>
            </w:pPr>
            <w:r w:rsidRPr="00BB21C3">
              <w:rPr>
                <w:rFonts w:ascii="Arial" w:hAnsi="Arial" w:cs="Arial"/>
                <w:sz w:val="20"/>
                <w:szCs w:val="20"/>
                <w:lang w:val="en-GB"/>
              </w:rPr>
              <w:t>URLs</w:t>
            </w:r>
          </w:p>
          <w:p w14:paraId="0DA61377" w14:textId="77777777" w:rsidR="00BB21C3" w:rsidRPr="00BB21C3" w:rsidRDefault="00BB21C3" w:rsidP="00BB21C3">
            <w:pPr>
              <w:rPr>
                <w:rFonts w:ascii="Arial" w:hAnsi="Arial" w:cs="Arial"/>
                <w:sz w:val="20"/>
                <w:szCs w:val="20"/>
                <w:lang w:val="en-GB"/>
              </w:rPr>
            </w:pPr>
            <w:r w:rsidRPr="00BB21C3">
              <w:rPr>
                <w:rFonts w:ascii="Arial" w:hAnsi="Arial" w:cs="Arial"/>
                <w:sz w:val="20"/>
                <w:szCs w:val="20"/>
                <w:lang w:val="en-GB"/>
              </w:rPr>
              <w:t>Count point 77216 https://roadtraffic.dft.gov.uk/manualcountpoints/77216</w:t>
            </w:r>
          </w:p>
          <w:p w14:paraId="3745830A" w14:textId="77777777" w:rsidR="00BB21C3" w:rsidRPr="00BB21C3" w:rsidRDefault="00BB21C3" w:rsidP="00BB21C3">
            <w:pPr>
              <w:rPr>
                <w:rFonts w:ascii="Arial" w:hAnsi="Arial" w:cs="Arial"/>
                <w:sz w:val="20"/>
                <w:szCs w:val="20"/>
                <w:lang w:val="en-GB"/>
              </w:rPr>
            </w:pPr>
            <w:r w:rsidRPr="00BB21C3">
              <w:rPr>
                <w:rFonts w:ascii="Arial" w:hAnsi="Arial" w:cs="Arial"/>
                <w:sz w:val="20"/>
                <w:szCs w:val="20"/>
                <w:lang w:val="en-GB"/>
              </w:rPr>
              <w:t>Count point 81517 https://roadtraffic.dft.gov.uk/manualcountpoints/81517</w:t>
            </w:r>
          </w:p>
          <w:p w14:paraId="00C0E310" w14:textId="77777777" w:rsidR="00BB21C3" w:rsidRPr="00BB21C3" w:rsidRDefault="00BB21C3" w:rsidP="00BB21C3">
            <w:pPr>
              <w:rPr>
                <w:rFonts w:ascii="Arial" w:hAnsi="Arial" w:cs="Arial"/>
                <w:sz w:val="20"/>
                <w:szCs w:val="20"/>
                <w:lang w:val="en-GB"/>
              </w:rPr>
            </w:pPr>
            <w:r w:rsidRPr="00BB21C3">
              <w:rPr>
                <w:rFonts w:ascii="Arial" w:hAnsi="Arial" w:cs="Arial"/>
                <w:sz w:val="20"/>
                <w:szCs w:val="20"/>
                <w:lang w:val="en-GB"/>
              </w:rPr>
              <w:t>Both of these points are on Tinkers hill on and the reason for changing ID is not known</w:t>
            </w:r>
          </w:p>
          <w:p w14:paraId="02D39AC8" w14:textId="282BA26D" w:rsidR="00BB21C3" w:rsidRPr="00BB21C3" w:rsidRDefault="00BB21C3" w:rsidP="00BB21C3">
            <w:pPr>
              <w:rPr>
                <w:rFonts w:ascii="Arial" w:hAnsi="Arial" w:cs="Arial"/>
                <w:sz w:val="20"/>
                <w:szCs w:val="20"/>
                <w:lang w:val="en-GB"/>
              </w:rPr>
            </w:pPr>
            <w:proofErr w:type="gramStart"/>
            <w:r w:rsidRPr="00BB21C3">
              <w:rPr>
                <w:rFonts w:ascii="Arial" w:hAnsi="Arial" w:cs="Arial"/>
                <w:sz w:val="20"/>
                <w:szCs w:val="20"/>
                <w:lang w:val="en-GB"/>
              </w:rPr>
              <w:t>but</w:t>
            </w:r>
            <w:proofErr w:type="gramEnd"/>
            <w:r w:rsidRPr="00BB21C3">
              <w:rPr>
                <w:rFonts w:ascii="Arial" w:hAnsi="Arial" w:cs="Arial"/>
                <w:sz w:val="20"/>
                <w:szCs w:val="20"/>
                <w:lang w:val="en-GB"/>
              </w:rPr>
              <w:t xml:space="preserve"> they are both in approximately the same location. Discarding the estimated </w:t>
            </w:r>
            <w:proofErr w:type="spellStart"/>
            <w:r w:rsidRPr="00BB21C3">
              <w:rPr>
                <w:rFonts w:ascii="Arial" w:hAnsi="Arial" w:cs="Arial"/>
                <w:sz w:val="20"/>
                <w:szCs w:val="20"/>
                <w:lang w:val="en-GB"/>
              </w:rPr>
              <w:t>tra</w:t>
            </w:r>
            <w:proofErr w:type="spellEnd"/>
            <w:r w:rsidRPr="00BB21C3">
              <w:rPr>
                <w:rFonts w:ascii="Arial" w:hAnsi="Arial" w:cs="Arial"/>
                <w:sz w:val="20"/>
                <w:szCs w:val="20"/>
                <w:lang w:val="en-GB"/>
              </w:rPr>
              <w:br w:type="column"/>
            </w:r>
            <w:proofErr w:type="spellStart"/>
            <w:r w:rsidR="009D3121">
              <w:rPr>
                <w:rFonts w:ascii="Arial" w:hAnsi="Arial" w:cs="Arial"/>
                <w:sz w:val="20"/>
                <w:szCs w:val="20"/>
                <w:lang w:val="en-GB"/>
              </w:rPr>
              <w:t>ffi</w:t>
            </w:r>
            <w:r w:rsidRPr="00BB21C3">
              <w:rPr>
                <w:rFonts w:ascii="Arial" w:hAnsi="Arial" w:cs="Arial"/>
                <w:sz w:val="20"/>
                <w:szCs w:val="20"/>
                <w:lang w:val="en-GB"/>
              </w:rPr>
              <w:t>c</w:t>
            </w:r>
            <w:proofErr w:type="spellEnd"/>
          </w:p>
          <w:p w14:paraId="0AE5A674" w14:textId="77777777" w:rsidR="00BB21C3" w:rsidRPr="00BB21C3" w:rsidRDefault="00BB21C3" w:rsidP="00BB21C3">
            <w:pPr>
              <w:rPr>
                <w:rFonts w:ascii="Arial" w:hAnsi="Arial" w:cs="Arial"/>
                <w:sz w:val="20"/>
                <w:szCs w:val="20"/>
                <w:lang w:val="en-GB"/>
              </w:rPr>
            </w:pPr>
            <w:r w:rsidRPr="00BB21C3">
              <w:rPr>
                <w:rFonts w:ascii="Arial" w:hAnsi="Arial" w:cs="Arial"/>
                <w:sz w:val="20"/>
                <w:szCs w:val="20"/>
                <w:lang w:val="en-GB"/>
              </w:rPr>
              <w:t>numbers and plotting only those that were manually counted we can see that there has been</w:t>
            </w:r>
          </w:p>
          <w:p w14:paraId="272F6D2B" w14:textId="650A27D6" w:rsidR="00BB21C3" w:rsidRPr="00BB21C3" w:rsidRDefault="00BB21C3" w:rsidP="00BB21C3">
            <w:pPr>
              <w:rPr>
                <w:rFonts w:ascii="Arial" w:hAnsi="Arial" w:cs="Arial"/>
                <w:sz w:val="20"/>
                <w:szCs w:val="20"/>
                <w:lang w:val="en-GB"/>
              </w:rPr>
            </w:pPr>
            <w:proofErr w:type="spellStart"/>
            <w:proofErr w:type="gramStart"/>
            <w:r w:rsidRPr="00BB21C3">
              <w:rPr>
                <w:rFonts w:ascii="Arial" w:hAnsi="Arial" w:cs="Arial"/>
                <w:sz w:val="20"/>
                <w:szCs w:val="20"/>
                <w:lang w:val="en-GB"/>
              </w:rPr>
              <w:t>signi</w:t>
            </w:r>
            <w:r w:rsidR="009D3121">
              <w:rPr>
                <w:rFonts w:ascii="Arial" w:hAnsi="Arial" w:cs="Arial"/>
                <w:sz w:val="20"/>
                <w:szCs w:val="20"/>
                <w:lang w:val="en-GB"/>
              </w:rPr>
              <w:t>fi</w:t>
            </w:r>
            <w:proofErr w:type="spellEnd"/>
            <w:proofErr w:type="gramEnd"/>
            <w:r w:rsidRPr="00BB21C3">
              <w:br w:type="page"/>
            </w:r>
            <w:r w:rsidRPr="00BB21C3">
              <w:rPr>
                <w:rFonts w:ascii="Arial" w:hAnsi="Arial" w:cs="Arial"/>
                <w:sz w:val="20"/>
                <w:szCs w:val="20"/>
                <w:lang w:val="en-GB"/>
              </w:rPr>
              <w:t xml:space="preserve">cant </w:t>
            </w:r>
            <w:proofErr w:type="spellStart"/>
            <w:r w:rsidRPr="00BB21C3">
              <w:rPr>
                <w:rFonts w:ascii="Arial" w:hAnsi="Arial" w:cs="Arial"/>
                <w:sz w:val="20"/>
                <w:szCs w:val="20"/>
                <w:lang w:val="en-GB"/>
              </w:rPr>
              <w:t>tra</w:t>
            </w:r>
            <w:r w:rsidR="009D3121">
              <w:rPr>
                <w:rFonts w:ascii="Arial" w:hAnsi="Arial" w:cs="Arial"/>
                <w:sz w:val="20"/>
                <w:szCs w:val="20"/>
                <w:lang w:val="en-GB"/>
              </w:rPr>
              <w:t>ffi</w:t>
            </w:r>
            <w:proofErr w:type="spellEnd"/>
            <w:r w:rsidRPr="00BB21C3">
              <w:rPr>
                <w:rFonts w:ascii="Arial" w:hAnsi="Arial" w:cs="Arial"/>
                <w:sz w:val="20"/>
                <w:szCs w:val="20"/>
                <w:lang w:val="en-GB"/>
              </w:rPr>
              <w:br w:type="column"/>
              <w:t xml:space="preserve">c growth on the A600. This is shown in the </w:t>
            </w:r>
            <w:r w:rsidR="009D3121">
              <w:rPr>
                <w:rFonts w:ascii="Arial" w:hAnsi="Arial" w:cs="Arial"/>
                <w:sz w:val="20"/>
                <w:szCs w:val="20"/>
                <w:lang w:val="en-GB"/>
              </w:rPr>
              <w:t>fi</w:t>
            </w:r>
            <w:r w:rsidRPr="00BB21C3">
              <w:br w:type="page"/>
            </w:r>
            <w:proofErr w:type="spellStart"/>
            <w:r w:rsidRPr="00BB21C3">
              <w:rPr>
                <w:rFonts w:ascii="Arial" w:hAnsi="Arial" w:cs="Arial"/>
                <w:sz w:val="20"/>
                <w:szCs w:val="20"/>
                <w:lang w:val="en-GB"/>
              </w:rPr>
              <w:t>rst</w:t>
            </w:r>
            <w:proofErr w:type="spellEnd"/>
            <w:r w:rsidRPr="00BB21C3">
              <w:rPr>
                <w:rFonts w:ascii="Arial" w:hAnsi="Arial" w:cs="Arial"/>
                <w:sz w:val="20"/>
                <w:szCs w:val="20"/>
                <w:lang w:val="en-GB"/>
              </w:rPr>
              <w:t xml:space="preserve"> </w:t>
            </w:r>
            <w:r w:rsidR="009D3121">
              <w:rPr>
                <w:rFonts w:ascii="Arial" w:hAnsi="Arial" w:cs="Arial"/>
                <w:sz w:val="20"/>
                <w:szCs w:val="20"/>
                <w:lang w:val="en-GB"/>
              </w:rPr>
              <w:t>fi</w:t>
            </w:r>
            <w:r w:rsidRPr="00BB21C3">
              <w:br w:type="page"/>
            </w:r>
            <w:proofErr w:type="spellStart"/>
            <w:r w:rsidRPr="00BB21C3">
              <w:rPr>
                <w:rFonts w:ascii="Arial" w:hAnsi="Arial" w:cs="Arial"/>
                <w:sz w:val="20"/>
                <w:szCs w:val="20"/>
                <w:lang w:val="en-GB"/>
              </w:rPr>
              <w:t>gure</w:t>
            </w:r>
            <w:proofErr w:type="spellEnd"/>
            <w:r w:rsidRPr="00BB21C3">
              <w:rPr>
                <w:rFonts w:ascii="Arial" w:hAnsi="Arial" w:cs="Arial"/>
                <w:sz w:val="20"/>
                <w:szCs w:val="20"/>
                <w:lang w:val="en-GB"/>
              </w:rPr>
              <w:t>. It is a reasonable</w:t>
            </w:r>
          </w:p>
          <w:p w14:paraId="617BDE96" w14:textId="718FA6D9" w:rsidR="00BB21C3" w:rsidRPr="00BB21C3" w:rsidRDefault="00BB21C3" w:rsidP="00BB21C3">
            <w:pPr>
              <w:rPr>
                <w:rFonts w:ascii="Arial" w:hAnsi="Arial" w:cs="Arial"/>
                <w:sz w:val="20"/>
                <w:szCs w:val="20"/>
                <w:lang w:val="en-GB"/>
              </w:rPr>
            </w:pPr>
            <w:r w:rsidRPr="00BB21C3">
              <w:rPr>
                <w:rFonts w:ascii="Arial" w:hAnsi="Arial" w:cs="Arial"/>
                <w:sz w:val="20"/>
                <w:szCs w:val="20"/>
                <w:lang w:val="en-GB"/>
              </w:rPr>
              <w:t xml:space="preserve">conclusion that this </w:t>
            </w:r>
            <w:proofErr w:type="spellStart"/>
            <w:r w:rsidRPr="00BB21C3">
              <w:rPr>
                <w:rFonts w:ascii="Arial" w:hAnsi="Arial" w:cs="Arial"/>
                <w:sz w:val="20"/>
                <w:szCs w:val="20"/>
                <w:lang w:val="en-GB"/>
              </w:rPr>
              <w:t>sign</w:t>
            </w:r>
            <w:r w:rsidR="009D3121">
              <w:rPr>
                <w:rFonts w:ascii="Arial" w:hAnsi="Arial" w:cs="Arial"/>
                <w:sz w:val="20"/>
                <w:szCs w:val="20"/>
                <w:lang w:val="en-GB"/>
              </w:rPr>
              <w:t>if</w:t>
            </w:r>
            <w:r w:rsidRPr="00BB21C3">
              <w:rPr>
                <w:rFonts w:ascii="Arial" w:hAnsi="Arial" w:cs="Arial"/>
                <w:sz w:val="20"/>
                <w:szCs w:val="20"/>
                <w:lang w:val="en-GB"/>
              </w:rPr>
              <w:t>i</w:t>
            </w:r>
            <w:proofErr w:type="spellEnd"/>
            <w:r w:rsidRPr="00BB21C3">
              <w:br w:type="page"/>
            </w:r>
            <w:r w:rsidRPr="00BB21C3">
              <w:rPr>
                <w:rFonts w:ascii="Arial" w:hAnsi="Arial" w:cs="Arial"/>
                <w:sz w:val="20"/>
                <w:szCs w:val="20"/>
                <w:lang w:val="en-GB"/>
              </w:rPr>
              <w:t xml:space="preserve">cant increase in </w:t>
            </w:r>
            <w:proofErr w:type="spellStart"/>
            <w:r w:rsidRPr="00BB21C3">
              <w:rPr>
                <w:rFonts w:ascii="Arial" w:hAnsi="Arial" w:cs="Arial"/>
                <w:sz w:val="20"/>
                <w:szCs w:val="20"/>
                <w:lang w:val="en-GB"/>
              </w:rPr>
              <w:t>tra</w:t>
            </w:r>
            <w:r w:rsidR="009D3121">
              <w:rPr>
                <w:rFonts w:ascii="Arial" w:hAnsi="Arial" w:cs="Arial"/>
                <w:sz w:val="20"/>
                <w:szCs w:val="20"/>
                <w:lang w:val="en-GB"/>
              </w:rPr>
              <w:t>ffi</w:t>
            </w:r>
            <w:proofErr w:type="spellEnd"/>
            <w:r w:rsidRPr="00BB21C3">
              <w:rPr>
                <w:rFonts w:ascii="Arial" w:hAnsi="Arial" w:cs="Arial"/>
                <w:sz w:val="20"/>
                <w:szCs w:val="20"/>
                <w:lang w:val="en-GB"/>
              </w:rPr>
              <w:br w:type="column"/>
              <w:t>c coincides with and is caused by the recent</w:t>
            </w:r>
          </w:p>
          <w:p w14:paraId="68170AAA" w14:textId="5E68620F" w:rsidR="00BB21C3" w:rsidRPr="00BB21C3" w:rsidRDefault="00BB21C3" w:rsidP="00BB21C3">
            <w:pPr>
              <w:rPr>
                <w:rFonts w:ascii="Arial" w:hAnsi="Arial" w:cs="Arial"/>
                <w:sz w:val="20"/>
                <w:szCs w:val="20"/>
                <w:lang w:val="en-GB"/>
              </w:rPr>
            </w:pPr>
            <w:proofErr w:type="gramStart"/>
            <w:r w:rsidRPr="00BB21C3">
              <w:rPr>
                <w:rFonts w:ascii="Arial" w:hAnsi="Arial" w:cs="Arial"/>
                <w:sz w:val="20"/>
                <w:szCs w:val="20"/>
                <w:lang w:val="en-GB"/>
              </w:rPr>
              <w:t>housing</w:t>
            </w:r>
            <w:proofErr w:type="gramEnd"/>
            <w:r w:rsidRPr="00BB21C3">
              <w:rPr>
                <w:rFonts w:ascii="Arial" w:hAnsi="Arial" w:cs="Arial"/>
                <w:sz w:val="20"/>
                <w:szCs w:val="20"/>
                <w:lang w:val="en-GB"/>
              </w:rPr>
              <w:t xml:space="preserve"> increases in Shortstown. Given the very large site in Shortstown to the North East</w:t>
            </w:r>
          </w:p>
          <w:p w14:paraId="5701045B" w14:textId="77777777" w:rsidR="00BB21C3" w:rsidRPr="00BB21C3" w:rsidRDefault="00BB21C3" w:rsidP="00BB21C3">
            <w:pPr>
              <w:rPr>
                <w:rFonts w:ascii="Arial" w:hAnsi="Arial" w:cs="Arial"/>
                <w:sz w:val="20"/>
                <w:szCs w:val="20"/>
                <w:lang w:val="en-GB"/>
              </w:rPr>
            </w:pPr>
            <w:r w:rsidRPr="00BB21C3">
              <w:rPr>
                <w:rFonts w:ascii="Arial" w:hAnsi="Arial" w:cs="Arial"/>
                <w:sz w:val="20"/>
                <w:szCs w:val="20"/>
                <w:lang w:val="en-GB"/>
              </w:rPr>
              <w:t>of the two historic airship sheds which is at an early phase of construction additional large</w:t>
            </w:r>
          </w:p>
          <w:p w14:paraId="17C99C77" w14:textId="423CF635" w:rsidR="000B09FB" w:rsidRDefault="00BB21C3" w:rsidP="00BB21C3">
            <w:pPr>
              <w:rPr>
                <w:rFonts w:ascii="Arial" w:hAnsi="Arial" w:cs="Arial"/>
                <w:sz w:val="20"/>
                <w:szCs w:val="20"/>
                <w:lang w:val="en-GB"/>
              </w:rPr>
            </w:pPr>
            <w:proofErr w:type="spellStart"/>
            <w:proofErr w:type="gramStart"/>
            <w:r w:rsidRPr="00BB21C3">
              <w:rPr>
                <w:rFonts w:ascii="Arial" w:hAnsi="Arial" w:cs="Arial"/>
                <w:sz w:val="20"/>
                <w:szCs w:val="20"/>
                <w:lang w:val="en-GB"/>
              </w:rPr>
              <w:t>tra</w:t>
            </w:r>
            <w:proofErr w:type="spellEnd"/>
            <w:proofErr w:type="gramEnd"/>
            <w:r w:rsidRPr="00BB21C3">
              <w:rPr>
                <w:rFonts w:ascii="Arial" w:hAnsi="Arial" w:cs="Arial"/>
                <w:sz w:val="20"/>
                <w:szCs w:val="20"/>
                <w:lang w:val="en-GB"/>
              </w:rPr>
              <w:br w:type="column"/>
            </w:r>
            <w:proofErr w:type="spellStart"/>
            <w:r w:rsidR="009D3121">
              <w:rPr>
                <w:rFonts w:ascii="Arial" w:hAnsi="Arial" w:cs="Arial"/>
                <w:sz w:val="20"/>
                <w:szCs w:val="20"/>
                <w:lang w:val="en-GB"/>
              </w:rPr>
              <w:t>ffi</w:t>
            </w:r>
            <w:r w:rsidRPr="00BB21C3">
              <w:rPr>
                <w:rFonts w:ascii="Arial" w:hAnsi="Arial" w:cs="Arial"/>
                <w:sz w:val="20"/>
                <w:szCs w:val="20"/>
                <w:lang w:val="en-GB"/>
              </w:rPr>
              <w:t>c</w:t>
            </w:r>
            <w:proofErr w:type="spellEnd"/>
            <w:r w:rsidRPr="00BB21C3">
              <w:rPr>
                <w:rFonts w:ascii="Arial" w:hAnsi="Arial" w:cs="Arial"/>
                <w:sz w:val="20"/>
                <w:szCs w:val="20"/>
                <w:lang w:val="en-GB"/>
              </w:rPr>
              <w:t xml:space="preserve"> growth is only to be expected.</w:t>
            </w:r>
          </w:p>
          <w:p w14:paraId="6BE64788" w14:textId="7C531B5F" w:rsidR="00BB21C3" w:rsidRDefault="00BB21C3" w:rsidP="00BB21C3">
            <w:pPr>
              <w:rPr>
                <w:rFonts w:ascii="Arial" w:hAnsi="Arial" w:cs="Arial"/>
                <w:sz w:val="20"/>
                <w:szCs w:val="20"/>
                <w:lang w:val="en-GB"/>
              </w:rPr>
            </w:pPr>
          </w:p>
          <w:p w14:paraId="1B4E0C2B" w14:textId="7B25041D" w:rsidR="00BB21C3" w:rsidRPr="000B09FB" w:rsidRDefault="00BB21C3" w:rsidP="00BB21C3">
            <w:pPr>
              <w:rPr>
                <w:rFonts w:ascii="Arial" w:hAnsi="Arial" w:cs="Arial"/>
                <w:sz w:val="20"/>
                <w:szCs w:val="20"/>
                <w:lang w:val="en-GB"/>
              </w:rPr>
            </w:pPr>
            <w:r>
              <w:rPr>
                <w:noProof/>
                <w:lang w:val="en-GB" w:eastAsia="en-GB"/>
              </w:rPr>
              <w:drawing>
                <wp:inline distT="0" distB="0" distL="0" distR="0" wp14:anchorId="561BB5E2" wp14:editId="0EB9F0D2">
                  <wp:extent cx="4675367" cy="25804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83645" cy="2585012"/>
                          </a:xfrm>
                          <a:prstGeom prst="rect">
                            <a:avLst/>
                          </a:prstGeom>
                        </pic:spPr>
                      </pic:pic>
                    </a:graphicData>
                  </a:graphic>
                </wp:inline>
              </w:drawing>
            </w:r>
          </w:p>
          <w:p w14:paraId="2C8445B7" w14:textId="77777777" w:rsidR="000B09FB" w:rsidRPr="000B09FB" w:rsidRDefault="000B09FB" w:rsidP="000B09FB">
            <w:pPr>
              <w:rPr>
                <w:rFonts w:ascii="Arial" w:hAnsi="Arial" w:cs="Arial"/>
                <w:sz w:val="20"/>
                <w:szCs w:val="20"/>
                <w:lang w:val="en-GB"/>
              </w:rPr>
            </w:pPr>
          </w:p>
          <w:p w14:paraId="69735811" w14:textId="77777777" w:rsidR="000B09FB" w:rsidRDefault="000B09FB" w:rsidP="000B09FB">
            <w:pPr>
              <w:rPr>
                <w:rFonts w:ascii="Arial" w:hAnsi="Arial" w:cs="Arial"/>
                <w:sz w:val="20"/>
                <w:szCs w:val="20"/>
                <w:lang w:val="en-GB"/>
              </w:rPr>
            </w:pPr>
          </w:p>
          <w:p w14:paraId="794278B4" w14:textId="77777777" w:rsidR="00BB21C3" w:rsidRPr="00BB21C3" w:rsidRDefault="00BB21C3" w:rsidP="00BB21C3">
            <w:pPr>
              <w:rPr>
                <w:rFonts w:ascii="Arial" w:hAnsi="Arial" w:cs="Arial"/>
                <w:sz w:val="20"/>
                <w:szCs w:val="20"/>
                <w:lang w:val="en-GB"/>
              </w:rPr>
            </w:pPr>
            <w:r w:rsidRPr="00BB21C3">
              <w:rPr>
                <w:rFonts w:ascii="Arial" w:hAnsi="Arial" w:cs="Arial"/>
                <w:sz w:val="20"/>
                <w:szCs w:val="20"/>
                <w:lang w:val="en-GB"/>
              </w:rPr>
              <w:t xml:space="preserve">As can be seen in the second included </w:t>
            </w:r>
            <w:r w:rsidRPr="00BB21C3">
              <w:br w:type="page"/>
            </w:r>
            <w:r w:rsidR="009D3121">
              <w:rPr>
                <w:rFonts w:ascii="Arial" w:hAnsi="Arial" w:cs="Arial"/>
                <w:sz w:val="20"/>
                <w:szCs w:val="20"/>
                <w:lang w:val="en-GB"/>
              </w:rPr>
              <w:t>fi</w:t>
            </w:r>
            <w:r w:rsidRPr="00BB21C3">
              <w:rPr>
                <w:rFonts w:ascii="Arial" w:hAnsi="Arial" w:cs="Arial"/>
                <w:sz w:val="20"/>
                <w:szCs w:val="20"/>
                <w:lang w:val="en-GB"/>
              </w:rPr>
              <w:t>gure Shortstown has seen recent rapid change over</w:t>
            </w:r>
          </w:p>
          <w:p w14:paraId="061D8EC0" w14:textId="17B3B2F1" w:rsidR="00BB21C3" w:rsidRPr="00BB21C3" w:rsidRDefault="00BB21C3" w:rsidP="00BB21C3">
            <w:pPr>
              <w:rPr>
                <w:rFonts w:ascii="Arial" w:hAnsi="Arial" w:cs="Arial"/>
                <w:sz w:val="20"/>
                <w:szCs w:val="20"/>
                <w:lang w:val="en-GB"/>
              </w:rPr>
            </w:pPr>
            <w:r w:rsidRPr="00BB21C3">
              <w:rPr>
                <w:rFonts w:ascii="Arial" w:hAnsi="Arial" w:cs="Arial"/>
                <w:sz w:val="20"/>
                <w:szCs w:val="20"/>
                <w:lang w:val="en-GB"/>
              </w:rPr>
              <w:t>recent years and when the additional development to the North of the historic sheds is</w:t>
            </w:r>
          </w:p>
          <w:p w14:paraId="36FA0AE1" w14:textId="77777777" w:rsidR="00BB21C3" w:rsidRPr="00BB21C3" w:rsidRDefault="00BB21C3" w:rsidP="00BB21C3">
            <w:pPr>
              <w:rPr>
                <w:rFonts w:ascii="Arial" w:hAnsi="Arial" w:cs="Arial"/>
                <w:sz w:val="20"/>
                <w:szCs w:val="20"/>
                <w:lang w:val="en-GB"/>
              </w:rPr>
            </w:pPr>
            <w:proofErr w:type="gramStart"/>
            <w:r w:rsidRPr="00BB21C3">
              <w:rPr>
                <w:rFonts w:ascii="Arial" w:hAnsi="Arial" w:cs="Arial"/>
                <w:sz w:val="20"/>
                <w:szCs w:val="20"/>
                <w:lang w:val="en-GB"/>
              </w:rPr>
              <w:t>included</w:t>
            </w:r>
            <w:proofErr w:type="gramEnd"/>
            <w:r w:rsidRPr="00BB21C3">
              <w:rPr>
                <w:rFonts w:ascii="Arial" w:hAnsi="Arial" w:cs="Arial"/>
                <w:sz w:val="20"/>
                <w:szCs w:val="20"/>
                <w:lang w:val="en-GB"/>
              </w:rPr>
              <w:t xml:space="preserve"> this pushes the developed area within the parish to roughly 25% of the parish.</w:t>
            </w:r>
          </w:p>
          <w:p w14:paraId="31803D3F" w14:textId="77777777" w:rsidR="00BB21C3" w:rsidRPr="00BB21C3" w:rsidRDefault="00BB21C3" w:rsidP="00BB21C3">
            <w:pPr>
              <w:rPr>
                <w:rFonts w:ascii="Arial" w:hAnsi="Arial" w:cs="Arial"/>
                <w:sz w:val="20"/>
                <w:szCs w:val="20"/>
                <w:lang w:val="en-GB"/>
              </w:rPr>
            </w:pPr>
            <w:r w:rsidRPr="00BB21C3">
              <w:rPr>
                <w:rFonts w:ascii="Arial" w:hAnsi="Arial" w:cs="Arial"/>
                <w:sz w:val="20"/>
                <w:szCs w:val="20"/>
                <w:lang w:val="en-GB"/>
              </w:rPr>
              <w:t>This land use estimate was calculated using GIS software and creating polygons around</w:t>
            </w:r>
          </w:p>
          <w:p w14:paraId="1FBA55C2" w14:textId="77777777" w:rsidR="00BB21C3" w:rsidRPr="00BB21C3" w:rsidRDefault="00BB21C3" w:rsidP="00BB21C3">
            <w:pPr>
              <w:rPr>
                <w:rFonts w:ascii="Arial" w:hAnsi="Arial" w:cs="Arial"/>
                <w:sz w:val="20"/>
                <w:szCs w:val="20"/>
                <w:lang w:val="en-GB"/>
              </w:rPr>
            </w:pPr>
            <w:r w:rsidRPr="00BB21C3">
              <w:rPr>
                <w:rFonts w:ascii="Arial" w:hAnsi="Arial" w:cs="Arial"/>
                <w:sz w:val="20"/>
                <w:szCs w:val="20"/>
                <w:lang w:val="en-GB"/>
              </w:rPr>
              <w:t>each development one at a time to allow both the area of each development to be calculated</w:t>
            </w:r>
          </w:p>
          <w:p w14:paraId="4A78ABF9" w14:textId="77777777" w:rsidR="00BB21C3" w:rsidRPr="00BB21C3" w:rsidRDefault="00BB21C3" w:rsidP="00BB21C3">
            <w:pPr>
              <w:rPr>
                <w:rFonts w:ascii="Arial" w:hAnsi="Arial" w:cs="Arial"/>
                <w:sz w:val="20"/>
                <w:szCs w:val="20"/>
                <w:lang w:val="en-GB"/>
              </w:rPr>
            </w:pPr>
            <w:proofErr w:type="gramStart"/>
            <w:r w:rsidRPr="00BB21C3">
              <w:rPr>
                <w:rFonts w:ascii="Arial" w:hAnsi="Arial" w:cs="Arial"/>
                <w:sz w:val="20"/>
                <w:szCs w:val="20"/>
                <w:lang w:val="en-GB"/>
              </w:rPr>
              <w:t>and</w:t>
            </w:r>
            <w:proofErr w:type="gramEnd"/>
            <w:r w:rsidRPr="00BB21C3">
              <w:rPr>
                <w:rFonts w:ascii="Arial" w:hAnsi="Arial" w:cs="Arial"/>
                <w:sz w:val="20"/>
                <w:szCs w:val="20"/>
                <w:lang w:val="en-GB"/>
              </w:rPr>
              <w:t xml:space="preserve"> also to understand the cumulate area used for housing and its growth over time. The</w:t>
            </w:r>
          </w:p>
          <w:p w14:paraId="126A47A7" w14:textId="77777777" w:rsidR="00BB21C3" w:rsidRPr="00BB21C3" w:rsidRDefault="00BB21C3" w:rsidP="00BB21C3">
            <w:pPr>
              <w:rPr>
                <w:rFonts w:ascii="Arial" w:hAnsi="Arial" w:cs="Arial"/>
                <w:sz w:val="20"/>
                <w:szCs w:val="20"/>
                <w:lang w:val="en-GB"/>
              </w:rPr>
            </w:pPr>
            <w:proofErr w:type="gramStart"/>
            <w:r w:rsidRPr="00BB21C3">
              <w:rPr>
                <w:rFonts w:ascii="Arial" w:hAnsi="Arial" w:cs="Arial"/>
                <w:sz w:val="20"/>
                <w:szCs w:val="20"/>
                <w:lang w:val="en-GB"/>
              </w:rPr>
              <w:t>data</w:t>
            </w:r>
            <w:proofErr w:type="gramEnd"/>
            <w:r w:rsidRPr="00BB21C3">
              <w:rPr>
                <w:rFonts w:ascii="Arial" w:hAnsi="Arial" w:cs="Arial"/>
                <w:sz w:val="20"/>
                <w:szCs w:val="20"/>
                <w:lang w:val="en-GB"/>
              </w:rPr>
              <w:t xml:space="preserve"> is available on request. The proposed College Farm and Shorts Park developments</w:t>
            </w:r>
          </w:p>
          <w:p w14:paraId="124B7D21" w14:textId="77777777" w:rsidR="00BB21C3" w:rsidRPr="00BB21C3" w:rsidRDefault="00BB21C3" w:rsidP="00BB21C3">
            <w:pPr>
              <w:rPr>
                <w:rFonts w:ascii="Arial" w:hAnsi="Arial" w:cs="Arial"/>
                <w:sz w:val="20"/>
                <w:szCs w:val="20"/>
                <w:lang w:val="en-GB"/>
              </w:rPr>
            </w:pPr>
            <w:r w:rsidRPr="00BB21C3">
              <w:rPr>
                <w:rFonts w:ascii="Arial" w:hAnsi="Arial" w:cs="Arial"/>
                <w:sz w:val="20"/>
                <w:szCs w:val="20"/>
                <w:lang w:val="en-GB"/>
              </w:rPr>
              <w:t xml:space="preserve">would completely change the character of the parish and ruin the future of the sheds and </w:t>
            </w:r>
          </w:p>
          <w:p w14:paraId="750C1BF3" w14:textId="77777777" w:rsidR="00BB21C3" w:rsidRPr="00BB21C3" w:rsidRDefault="00BB21C3" w:rsidP="00BB21C3">
            <w:pPr>
              <w:rPr>
                <w:rFonts w:ascii="Arial" w:hAnsi="Arial" w:cs="Arial"/>
                <w:sz w:val="20"/>
                <w:szCs w:val="20"/>
                <w:lang w:val="en-GB"/>
              </w:rPr>
            </w:pPr>
            <w:proofErr w:type="gramStart"/>
            <w:r w:rsidRPr="00BB21C3">
              <w:rPr>
                <w:rFonts w:ascii="Arial" w:hAnsi="Arial" w:cs="Arial"/>
                <w:sz w:val="20"/>
                <w:szCs w:val="20"/>
                <w:lang w:val="en-GB"/>
              </w:rPr>
              <w:t>air</w:t>
            </w:r>
            <w:proofErr w:type="gramEnd"/>
            <w:r w:rsidRPr="00BB21C3">
              <w:br w:type="page"/>
            </w:r>
            <w:proofErr w:type="spellStart"/>
            <w:r w:rsidRPr="00BB21C3">
              <w:rPr>
                <w:rFonts w:ascii="Arial" w:hAnsi="Arial" w:cs="Arial"/>
                <w:sz w:val="20"/>
                <w:szCs w:val="20"/>
                <w:lang w:val="en-GB"/>
              </w:rPr>
              <w:t>eld</w:t>
            </w:r>
            <w:proofErr w:type="spellEnd"/>
            <w:r w:rsidRPr="00BB21C3">
              <w:rPr>
                <w:rFonts w:ascii="Arial" w:hAnsi="Arial" w:cs="Arial"/>
                <w:sz w:val="20"/>
                <w:szCs w:val="20"/>
                <w:lang w:val="en-GB"/>
              </w:rPr>
              <w:t xml:space="preserve"> for movie and airship use.</w:t>
            </w:r>
          </w:p>
          <w:p w14:paraId="6EE0E6B9" w14:textId="450049F5" w:rsidR="0084514E" w:rsidRDefault="0084514E" w:rsidP="00BB21C3">
            <w:pPr>
              <w:rPr>
                <w:rFonts w:ascii="Arial" w:hAnsi="Arial" w:cs="Arial"/>
                <w:sz w:val="20"/>
                <w:szCs w:val="20"/>
                <w:lang w:val="en-GB"/>
              </w:rPr>
            </w:pPr>
          </w:p>
          <w:p w14:paraId="3722147F" w14:textId="31791378" w:rsidR="0084514E" w:rsidRDefault="0084514E" w:rsidP="00BB21C3">
            <w:pPr>
              <w:rPr>
                <w:rFonts w:ascii="Arial" w:hAnsi="Arial" w:cs="Arial"/>
                <w:sz w:val="20"/>
                <w:szCs w:val="20"/>
                <w:lang w:val="en-GB"/>
              </w:rPr>
            </w:pPr>
          </w:p>
          <w:p w14:paraId="0CECB970" w14:textId="7092C52B" w:rsidR="0084514E" w:rsidRDefault="0084514E" w:rsidP="00BB21C3">
            <w:pPr>
              <w:rPr>
                <w:rFonts w:ascii="Arial" w:hAnsi="Arial" w:cs="Arial"/>
                <w:sz w:val="20"/>
                <w:szCs w:val="20"/>
                <w:lang w:val="en-GB"/>
              </w:rPr>
            </w:pPr>
          </w:p>
          <w:p w14:paraId="49A2E766" w14:textId="099419BC" w:rsidR="0084514E" w:rsidRDefault="0084514E" w:rsidP="00BB21C3">
            <w:pPr>
              <w:rPr>
                <w:rFonts w:ascii="Arial" w:hAnsi="Arial" w:cs="Arial"/>
                <w:sz w:val="20"/>
                <w:szCs w:val="20"/>
                <w:lang w:val="en-GB"/>
              </w:rPr>
            </w:pPr>
          </w:p>
          <w:p w14:paraId="11AC076F" w14:textId="0FA5E167" w:rsidR="0084514E" w:rsidRDefault="0084514E" w:rsidP="00BB21C3">
            <w:pPr>
              <w:rPr>
                <w:rFonts w:ascii="Arial" w:hAnsi="Arial" w:cs="Arial"/>
                <w:sz w:val="20"/>
                <w:szCs w:val="20"/>
                <w:lang w:val="en-GB"/>
              </w:rPr>
            </w:pPr>
          </w:p>
          <w:p w14:paraId="69C4E91C" w14:textId="422FB5F5" w:rsidR="0084514E" w:rsidRDefault="0084514E" w:rsidP="00BB21C3">
            <w:pPr>
              <w:rPr>
                <w:rFonts w:ascii="Arial" w:hAnsi="Arial" w:cs="Arial"/>
                <w:sz w:val="20"/>
                <w:szCs w:val="20"/>
                <w:lang w:val="en-GB"/>
              </w:rPr>
            </w:pPr>
          </w:p>
          <w:p w14:paraId="3B64493A" w14:textId="115A0C04" w:rsidR="0084514E" w:rsidRDefault="0084514E" w:rsidP="00BB21C3">
            <w:pPr>
              <w:rPr>
                <w:rFonts w:ascii="Arial" w:hAnsi="Arial" w:cs="Arial"/>
                <w:sz w:val="20"/>
                <w:szCs w:val="20"/>
                <w:lang w:val="en-GB"/>
              </w:rPr>
            </w:pPr>
          </w:p>
          <w:p w14:paraId="468BB60B" w14:textId="78D38D7F" w:rsidR="0084514E" w:rsidRDefault="0084514E" w:rsidP="00BB21C3">
            <w:pPr>
              <w:rPr>
                <w:rFonts w:ascii="Arial" w:hAnsi="Arial" w:cs="Arial"/>
                <w:sz w:val="20"/>
                <w:szCs w:val="20"/>
                <w:lang w:val="en-GB"/>
              </w:rPr>
            </w:pPr>
          </w:p>
          <w:p w14:paraId="66E8489B" w14:textId="2995B8D4" w:rsidR="0084514E" w:rsidRDefault="0084514E" w:rsidP="00BB21C3">
            <w:pPr>
              <w:rPr>
                <w:rFonts w:ascii="Arial" w:hAnsi="Arial" w:cs="Arial"/>
                <w:sz w:val="20"/>
                <w:szCs w:val="20"/>
                <w:lang w:val="en-GB"/>
              </w:rPr>
            </w:pPr>
            <w:r>
              <w:rPr>
                <w:noProof/>
                <w:lang w:val="en-GB" w:eastAsia="en-GB"/>
              </w:rPr>
              <w:drawing>
                <wp:inline distT="0" distB="0" distL="0" distR="0" wp14:anchorId="6FE05E47" wp14:editId="385A7BDA">
                  <wp:extent cx="4564048" cy="2578004"/>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0297" cy="2581534"/>
                          </a:xfrm>
                          <a:prstGeom prst="rect">
                            <a:avLst/>
                          </a:prstGeom>
                        </pic:spPr>
                      </pic:pic>
                    </a:graphicData>
                  </a:graphic>
                </wp:inline>
              </w:drawing>
            </w:r>
          </w:p>
          <w:p w14:paraId="4A4537C7" w14:textId="207D2D47" w:rsidR="00BB21C3" w:rsidRPr="00BB21C3" w:rsidRDefault="00BB21C3" w:rsidP="00BB21C3">
            <w:pPr>
              <w:rPr>
                <w:rFonts w:ascii="Arial" w:hAnsi="Arial" w:cs="Arial"/>
                <w:sz w:val="20"/>
                <w:szCs w:val="20"/>
                <w:lang w:val="en-GB"/>
              </w:rPr>
            </w:pPr>
            <w:r w:rsidRPr="00BB21C3">
              <w:rPr>
                <w:rFonts w:ascii="Arial" w:hAnsi="Arial" w:cs="Arial"/>
                <w:sz w:val="20"/>
                <w:szCs w:val="20"/>
                <w:lang w:val="en-GB"/>
              </w:rPr>
              <w:t xml:space="preserve">Beyond that it is a reasonable conclusion from the existing growth in </w:t>
            </w:r>
            <w:proofErr w:type="spellStart"/>
            <w:r w:rsidRPr="00BB21C3">
              <w:rPr>
                <w:rFonts w:ascii="Arial" w:hAnsi="Arial" w:cs="Arial"/>
                <w:sz w:val="20"/>
                <w:szCs w:val="20"/>
                <w:lang w:val="en-GB"/>
              </w:rPr>
              <w:t>tra</w:t>
            </w:r>
            <w:r w:rsidR="0084514E">
              <w:rPr>
                <w:rFonts w:ascii="Arial" w:hAnsi="Arial" w:cs="Arial"/>
                <w:sz w:val="20"/>
                <w:szCs w:val="20"/>
                <w:lang w:val="en-GB"/>
              </w:rPr>
              <w:t>ffi</w:t>
            </w:r>
            <w:proofErr w:type="spellEnd"/>
            <w:r w:rsidRPr="00BB21C3">
              <w:rPr>
                <w:rFonts w:ascii="Arial" w:hAnsi="Arial" w:cs="Arial"/>
                <w:sz w:val="20"/>
                <w:szCs w:val="20"/>
                <w:lang w:val="en-GB"/>
              </w:rPr>
              <w:br w:type="column"/>
              <w:t>c and services</w:t>
            </w:r>
          </w:p>
          <w:p w14:paraId="5C79A03D" w14:textId="77777777" w:rsidR="00BB21C3" w:rsidRPr="00BB21C3" w:rsidRDefault="00BB21C3" w:rsidP="00BB21C3">
            <w:pPr>
              <w:rPr>
                <w:rFonts w:ascii="Arial" w:hAnsi="Arial" w:cs="Arial"/>
                <w:sz w:val="20"/>
                <w:szCs w:val="20"/>
                <w:lang w:val="en-GB"/>
              </w:rPr>
            </w:pPr>
            <w:r w:rsidRPr="00BB21C3">
              <w:rPr>
                <w:rFonts w:ascii="Arial" w:hAnsi="Arial" w:cs="Arial"/>
                <w:sz w:val="20"/>
                <w:szCs w:val="20"/>
                <w:lang w:val="en-GB"/>
              </w:rPr>
              <w:t>demand we have seen College Farm would increase these problems still further and we have</w:t>
            </w:r>
          </w:p>
          <w:p w14:paraId="410520EC" w14:textId="77777777" w:rsidR="00BB21C3" w:rsidRPr="00BB21C3" w:rsidRDefault="00BB21C3" w:rsidP="00BB21C3">
            <w:pPr>
              <w:rPr>
                <w:rFonts w:ascii="Arial" w:hAnsi="Arial" w:cs="Arial"/>
                <w:sz w:val="20"/>
                <w:szCs w:val="20"/>
                <w:lang w:val="en-GB"/>
              </w:rPr>
            </w:pPr>
            <w:proofErr w:type="gramStart"/>
            <w:r w:rsidRPr="00BB21C3">
              <w:rPr>
                <w:rFonts w:ascii="Arial" w:hAnsi="Arial" w:cs="Arial"/>
                <w:sz w:val="20"/>
                <w:szCs w:val="20"/>
                <w:lang w:val="en-GB"/>
              </w:rPr>
              <w:t>not</w:t>
            </w:r>
            <w:proofErr w:type="gramEnd"/>
            <w:r w:rsidRPr="00BB21C3">
              <w:rPr>
                <w:rFonts w:ascii="Arial" w:hAnsi="Arial" w:cs="Arial"/>
                <w:sz w:val="20"/>
                <w:szCs w:val="20"/>
                <w:lang w:val="en-GB"/>
              </w:rPr>
              <w:t xml:space="preserve"> yet even seen the full impact of developments that have already been approved.</w:t>
            </w:r>
          </w:p>
          <w:p w14:paraId="6CB76DCD" w14:textId="77777777" w:rsidR="0084514E" w:rsidRDefault="0084514E" w:rsidP="00BB21C3">
            <w:pPr>
              <w:rPr>
                <w:rFonts w:ascii="Arial" w:hAnsi="Arial" w:cs="Arial"/>
                <w:sz w:val="20"/>
                <w:szCs w:val="20"/>
                <w:lang w:val="en-GB"/>
              </w:rPr>
            </w:pPr>
          </w:p>
          <w:p w14:paraId="7CCCD2A0" w14:textId="53FC37E6" w:rsidR="00BB21C3" w:rsidRPr="00BB21C3" w:rsidRDefault="00BB21C3" w:rsidP="00BB21C3">
            <w:pPr>
              <w:rPr>
                <w:rFonts w:ascii="Arial" w:hAnsi="Arial" w:cs="Arial"/>
                <w:sz w:val="20"/>
                <w:szCs w:val="20"/>
                <w:lang w:val="en-GB"/>
              </w:rPr>
            </w:pPr>
            <w:r w:rsidRPr="0084514E">
              <w:rPr>
                <w:rFonts w:ascii="Arial" w:hAnsi="Arial" w:cs="Arial"/>
                <w:b/>
                <w:bCs/>
                <w:sz w:val="20"/>
                <w:szCs w:val="20"/>
                <w:lang w:val="en-GB"/>
              </w:rPr>
              <w:t>Policy DS2(S) ix.</w:t>
            </w:r>
            <w:r w:rsidRPr="00BB21C3">
              <w:rPr>
                <w:rFonts w:ascii="Arial" w:hAnsi="Arial" w:cs="Arial"/>
                <w:sz w:val="20"/>
                <w:szCs w:val="20"/>
                <w:lang w:val="en-GB"/>
              </w:rPr>
              <w:t xml:space="preserve"> </w:t>
            </w:r>
            <w:r w:rsidRPr="0084514E">
              <w:rPr>
                <w:rFonts w:ascii="Arial" w:hAnsi="Arial" w:cs="Arial"/>
                <w:b/>
                <w:bCs/>
                <w:sz w:val="20"/>
                <w:szCs w:val="20"/>
                <w:lang w:val="en-GB"/>
              </w:rPr>
              <w:t>Expansion of Shortstown to the west</w:t>
            </w:r>
            <w:r w:rsidR="0084514E" w:rsidRPr="0084514E">
              <w:rPr>
                <w:rFonts w:ascii="Arial" w:hAnsi="Arial" w:cs="Arial"/>
                <w:b/>
                <w:bCs/>
                <w:sz w:val="20"/>
                <w:szCs w:val="20"/>
                <w:lang w:val="en-GB"/>
              </w:rPr>
              <w:t>.</w:t>
            </w:r>
            <w:r w:rsidRPr="00BB21C3">
              <w:rPr>
                <w:rFonts w:ascii="Arial" w:hAnsi="Arial" w:cs="Arial"/>
                <w:sz w:val="20"/>
                <w:szCs w:val="20"/>
                <w:lang w:val="en-GB"/>
              </w:rPr>
              <w:t xml:space="preserve"> In keeping with our</w:t>
            </w:r>
          </w:p>
          <w:p w14:paraId="58B93C9C" w14:textId="77777777" w:rsidR="00BB21C3" w:rsidRPr="00BB21C3" w:rsidRDefault="00BB21C3" w:rsidP="00BB21C3">
            <w:pPr>
              <w:rPr>
                <w:rFonts w:ascii="Arial" w:hAnsi="Arial" w:cs="Arial"/>
                <w:sz w:val="20"/>
                <w:szCs w:val="20"/>
                <w:lang w:val="en-GB"/>
              </w:rPr>
            </w:pPr>
            <w:proofErr w:type="gramStart"/>
            <w:r w:rsidRPr="00BB21C3">
              <w:rPr>
                <w:rFonts w:ascii="Arial" w:hAnsi="Arial" w:cs="Arial"/>
                <w:sz w:val="20"/>
                <w:szCs w:val="20"/>
                <w:lang w:val="en-GB"/>
              </w:rPr>
              <w:t>objection</w:t>
            </w:r>
            <w:proofErr w:type="gramEnd"/>
            <w:r w:rsidRPr="00BB21C3">
              <w:rPr>
                <w:rFonts w:ascii="Arial" w:hAnsi="Arial" w:cs="Arial"/>
                <w:sz w:val="20"/>
                <w:szCs w:val="20"/>
                <w:lang w:val="en-GB"/>
              </w:rPr>
              <w:t xml:space="preserve"> to Policy HOU17 we object to expansion of Shortstown to the west. Shortstown</w:t>
            </w:r>
          </w:p>
          <w:p w14:paraId="55570982" w14:textId="77777777" w:rsidR="00BB21C3" w:rsidRPr="00BB21C3" w:rsidRDefault="00BB21C3" w:rsidP="00BB21C3">
            <w:pPr>
              <w:rPr>
                <w:rFonts w:ascii="Arial" w:hAnsi="Arial" w:cs="Arial"/>
                <w:sz w:val="20"/>
                <w:szCs w:val="20"/>
                <w:lang w:val="en-GB"/>
              </w:rPr>
            </w:pPr>
            <w:r w:rsidRPr="00BB21C3">
              <w:rPr>
                <w:rFonts w:ascii="Arial" w:hAnsi="Arial" w:cs="Arial"/>
                <w:sz w:val="20"/>
                <w:szCs w:val="20"/>
                <w:lang w:val="en-GB"/>
              </w:rPr>
              <w:t>has seen substantial additional housing but no improvement of transport links and the</w:t>
            </w:r>
          </w:p>
          <w:p w14:paraId="07149C18" w14:textId="77777777" w:rsidR="00BB21C3" w:rsidRPr="00BB21C3" w:rsidRDefault="00BB21C3" w:rsidP="00BB21C3">
            <w:pPr>
              <w:rPr>
                <w:rFonts w:ascii="Arial" w:hAnsi="Arial" w:cs="Arial"/>
                <w:sz w:val="20"/>
                <w:szCs w:val="20"/>
                <w:lang w:val="en-GB"/>
              </w:rPr>
            </w:pPr>
            <w:proofErr w:type="gramStart"/>
            <w:r w:rsidRPr="00BB21C3">
              <w:rPr>
                <w:rFonts w:ascii="Arial" w:hAnsi="Arial" w:cs="Arial"/>
                <w:sz w:val="20"/>
                <w:szCs w:val="20"/>
                <w:lang w:val="en-GB"/>
              </w:rPr>
              <w:t>impact</w:t>
            </w:r>
            <w:proofErr w:type="gramEnd"/>
            <w:r w:rsidRPr="00BB21C3">
              <w:rPr>
                <w:rFonts w:ascii="Arial" w:hAnsi="Arial" w:cs="Arial"/>
                <w:sz w:val="20"/>
                <w:szCs w:val="20"/>
                <w:lang w:val="en-GB"/>
              </w:rPr>
              <w:t xml:space="preserve"> of large sites currently in build has not been reviewed. A pause is required in order</w:t>
            </w:r>
          </w:p>
          <w:p w14:paraId="3CB4EC5B" w14:textId="073BA01F" w:rsidR="00BB21C3" w:rsidRPr="00BB21C3" w:rsidRDefault="00BB21C3" w:rsidP="00BB21C3">
            <w:pPr>
              <w:rPr>
                <w:rFonts w:ascii="Arial" w:hAnsi="Arial" w:cs="Arial"/>
                <w:sz w:val="20"/>
                <w:szCs w:val="20"/>
                <w:lang w:val="en-GB"/>
              </w:rPr>
            </w:pPr>
            <w:r w:rsidRPr="00BB21C3">
              <w:rPr>
                <w:rFonts w:ascii="Arial" w:hAnsi="Arial" w:cs="Arial"/>
                <w:sz w:val="20"/>
                <w:szCs w:val="20"/>
                <w:lang w:val="en-GB"/>
              </w:rPr>
              <w:t xml:space="preserve">for </w:t>
            </w:r>
            <w:proofErr w:type="spellStart"/>
            <w:r w:rsidRPr="00BB21C3">
              <w:rPr>
                <w:rFonts w:ascii="Arial" w:hAnsi="Arial" w:cs="Arial"/>
                <w:sz w:val="20"/>
                <w:szCs w:val="20"/>
                <w:lang w:val="en-GB"/>
              </w:rPr>
              <w:t>tra</w:t>
            </w:r>
            <w:r w:rsidR="0084514E">
              <w:rPr>
                <w:rFonts w:ascii="Arial" w:hAnsi="Arial" w:cs="Arial"/>
                <w:sz w:val="20"/>
                <w:szCs w:val="20"/>
                <w:lang w:val="en-GB"/>
              </w:rPr>
              <w:t>ffi</w:t>
            </w:r>
            <w:proofErr w:type="spellEnd"/>
            <w:r w:rsidRPr="00BB21C3">
              <w:rPr>
                <w:rFonts w:ascii="Arial" w:hAnsi="Arial" w:cs="Arial"/>
                <w:sz w:val="20"/>
                <w:szCs w:val="20"/>
                <w:lang w:val="en-GB"/>
              </w:rPr>
              <w:br w:type="column"/>
              <w:t>c, services, and related items to be stabilised and the as yet unknown new higher</w:t>
            </w:r>
          </w:p>
          <w:p w14:paraId="03DC3C46" w14:textId="77777777" w:rsidR="00BB21C3" w:rsidRPr="00BB21C3" w:rsidRDefault="00BB21C3" w:rsidP="00BB21C3">
            <w:pPr>
              <w:rPr>
                <w:rFonts w:ascii="Arial" w:hAnsi="Arial" w:cs="Arial"/>
                <w:sz w:val="20"/>
                <w:szCs w:val="20"/>
                <w:lang w:val="en-GB"/>
              </w:rPr>
            </w:pPr>
            <w:proofErr w:type="gramStart"/>
            <w:r w:rsidRPr="00BB21C3">
              <w:rPr>
                <w:rFonts w:ascii="Arial" w:hAnsi="Arial" w:cs="Arial"/>
                <w:sz w:val="20"/>
                <w:szCs w:val="20"/>
                <w:lang w:val="en-GB"/>
              </w:rPr>
              <w:t>level</w:t>
            </w:r>
            <w:proofErr w:type="gramEnd"/>
            <w:r w:rsidRPr="00BB21C3">
              <w:rPr>
                <w:rFonts w:ascii="Arial" w:hAnsi="Arial" w:cs="Arial"/>
                <w:sz w:val="20"/>
                <w:szCs w:val="20"/>
                <w:lang w:val="en-GB"/>
              </w:rPr>
              <w:t>. We can always proceed with additional developments later but once approved they</w:t>
            </w:r>
          </w:p>
          <w:p w14:paraId="3300FB68" w14:textId="77777777" w:rsidR="00BB21C3" w:rsidRPr="00BB21C3" w:rsidRDefault="00BB21C3" w:rsidP="00BB21C3">
            <w:pPr>
              <w:rPr>
                <w:rFonts w:ascii="Arial" w:hAnsi="Arial" w:cs="Arial"/>
                <w:sz w:val="20"/>
                <w:szCs w:val="20"/>
                <w:lang w:val="en-GB"/>
              </w:rPr>
            </w:pPr>
            <w:proofErr w:type="gramStart"/>
            <w:r w:rsidRPr="00BB21C3">
              <w:rPr>
                <w:rFonts w:ascii="Arial" w:hAnsi="Arial" w:cs="Arial"/>
                <w:sz w:val="20"/>
                <w:szCs w:val="20"/>
                <w:lang w:val="en-GB"/>
              </w:rPr>
              <w:t>cannot</w:t>
            </w:r>
            <w:proofErr w:type="gramEnd"/>
            <w:r w:rsidRPr="00BB21C3">
              <w:rPr>
                <w:rFonts w:ascii="Arial" w:hAnsi="Arial" w:cs="Arial"/>
                <w:sz w:val="20"/>
                <w:szCs w:val="20"/>
                <w:lang w:val="en-GB"/>
              </w:rPr>
              <w:t xml:space="preserve"> easily be cancelled after the damage they cause has been revealed.</w:t>
            </w:r>
          </w:p>
          <w:p w14:paraId="47B9A48A" w14:textId="77777777" w:rsidR="00BB21C3" w:rsidRPr="00BB21C3" w:rsidRDefault="00BB21C3" w:rsidP="00BB21C3">
            <w:pPr>
              <w:rPr>
                <w:rFonts w:ascii="Arial" w:hAnsi="Arial" w:cs="Arial"/>
                <w:sz w:val="20"/>
                <w:szCs w:val="20"/>
                <w:lang w:val="en-GB"/>
              </w:rPr>
            </w:pPr>
            <w:r w:rsidRPr="0084514E">
              <w:rPr>
                <w:rFonts w:ascii="Arial" w:hAnsi="Arial" w:cs="Arial"/>
                <w:b/>
                <w:bCs/>
                <w:sz w:val="20"/>
                <w:szCs w:val="20"/>
                <w:lang w:val="en-GB"/>
              </w:rPr>
              <w:t xml:space="preserve">Policy TC1(S) </w:t>
            </w:r>
            <w:r w:rsidRPr="00BB21C3">
              <w:rPr>
                <w:rFonts w:ascii="Arial" w:hAnsi="Arial" w:cs="Arial"/>
                <w:sz w:val="20"/>
                <w:szCs w:val="20"/>
                <w:lang w:val="en-GB"/>
              </w:rPr>
              <w:t>We oppose the characterization on page 53 of our connection to Bedford</w:t>
            </w:r>
          </w:p>
          <w:p w14:paraId="37EA2138" w14:textId="77777777" w:rsidR="00BB21C3" w:rsidRPr="00BB21C3" w:rsidRDefault="00BB21C3" w:rsidP="00BB21C3">
            <w:pPr>
              <w:rPr>
                <w:rFonts w:ascii="Arial" w:hAnsi="Arial" w:cs="Arial"/>
                <w:sz w:val="20"/>
                <w:szCs w:val="20"/>
                <w:lang w:val="en-GB"/>
              </w:rPr>
            </w:pPr>
            <w:proofErr w:type="gramStart"/>
            <w:r w:rsidRPr="00BB21C3">
              <w:rPr>
                <w:rFonts w:ascii="Arial" w:hAnsi="Arial" w:cs="Arial"/>
                <w:sz w:val="20"/>
                <w:szCs w:val="20"/>
                <w:lang w:val="en-GB"/>
              </w:rPr>
              <w:t>as</w:t>
            </w:r>
            <w:proofErr w:type="gramEnd"/>
            <w:r w:rsidRPr="00BB21C3">
              <w:rPr>
                <w:rFonts w:ascii="Arial" w:hAnsi="Arial" w:cs="Arial"/>
                <w:sz w:val="20"/>
                <w:szCs w:val="20"/>
                <w:lang w:val="en-GB"/>
              </w:rPr>
              <w:t xml:space="preserve"> good. With the exception of portions of the industrial area within the parish north of</w:t>
            </w:r>
          </w:p>
          <w:p w14:paraId="2C092814" w14:textId="77777777" w:rsidR="00BB21C3" w:rsidRPr="00BB21C3" w:rsidRDefault="00BB21C3" w:rsidP="00BB21C3">
            <w:pPr>
              <w:rPr>
                <w:rFonts w:ascii="Arial" w:hAnsi="Arial" w:cs="Arial"/>
                <w:sz w:val="20"/>
                <w:szCs w:val="20"/>
                <w:lang w:val="en-GB"/>
              </w:rPr>
            </w:pPr>
            <w:r w:rsidRPr="00BB21C3">
              <w:rPr>
                <w:rFonts w:ascii="Arial" w:hAnsi="Arial" w:cs="Arial"/>
                <w:sz w:val="20"/>
                <w:szCs w:val="20"/>
                <w:lang w:val="en-GB"/>
              </w:rPr>
              <w:t>the A421 we are connected to Bedford via a single road and while it is designated as an A</w:t>
            </w:r>
          </w:p>
          <w:p w14:paraId="76534CB9" w14:textId="17BB8DB9" w:rsidR="00BB21C3" w:rsidRPr="00BB21C3" w:rsidRDefault="00BB21C3" w:rsidP="00BB21C3">
            <w:pPr>
              <w:rPr>
                <w:rFonts w:ascii="Arial" w:hAnsi="Arial" w:cs="Arial"/>
                <w:sz w:val="20"/>
                <w:szCs w:val="20"/>
                <w:lang w:val="en-GB"/>
              </w:rPr>
            </w:pPr>
            <w:proofErr w:type="gramStart"/>
            <w:r w:rsidRPr="00BB21C3">
              <w:rPr>
                <w:rFonts w:ascii="Arial" w:hAnsi="Arial" w:cs="Arial"/>
                <w:sz w:val="20"/>
                <w:szCs w:val="20"/>
                <w:lang w:val="en-GB"/>
              </w:rPr>
              <w:t>road</w:t>
            </w:r>
            <w:proofErr w:type="gramEnd"/>
            <w:r w:rsidRPr="00BB21C3">
              <w:rPr>
                <w:rFonts w:ascii="Arial" w:hAnsi="Arial" w:cs="Arial"/>
                <w:sz w:val="20"/>
                <w:szCs w:val="20"/>
                <w:lang w:val="en-GB"/>
              </w:rPr>
              <w:t xml:space="preserve"> it does not represent a good connection. We also have one bridl</w:t>
            </w:r>
            <w:r w:rsidR="0084514E">
              <w:rPr>
                <w:rFonts w:ascii="Arial" w:hAnsi="Arial" w:cs="Arial"/>
                <w:sz w:val="20"/>
                <w:szCs w:val="20"/>
                <w:lang w:val="en-GB"/>
              </w:rPr>
              <w:t>e</w:t>
            </w:r>
            <w:r w:rsidRPr="00BB21C3">
              <w:rPr>
                <w:rFonts w:ascii="Arial" w:hAnsi="Arial" w:cs="Arial"/>
                <w:sz w:val="20"/>
                <w:szCs w:val="20"/>
                <w:lang w:val="en-GB"/>
              </w:rPr>
              <w:t>way under the A421</w:t>
            </w:r>
          </w:p>
          <w:p w14:paraId="74B33DA7" w14:textId="77777777" w:rsidR="00BB21C3" w:rsidRPr="00BB21C3" w:rsidRDefault="00BB21C3" w:rsidP="00BB21C3">
            <w:pPr>
              <w:rPr>
                <w:rFonts w:ascii="Arial" w:hAnsi="Arial" w:cs="Arial"/>
                <w:sz w:val="20"/>
                <w:szCs w:val="20"/>
                <w:lang w:val="en-GB"/>
              </w:rPr>
            </w:pPr>
            <w:proofErr w:type="gramStart"/>
            <w:r w:rsidRPr="00BB21C3">
              <w:rPr>
                <w:rFonts w:ascii="Arial" w:hAnsi="Arial" w:cs="Arial"/>
                <w:sz w:val="20"/>
                <w:szCs w:val="20"/>
                <w:lang w:val="en-GB"/>
              </w:rPr>
              <w:t>but</w:t>
            </w:r>
            <w:proofErr w:type="gramEnd"/>
            <w:r w:rsidRPr="00BB21C3">
              <w:rPr>
                <w:rFonts w:ascii="Arial" w:hAnsi="Arial" w:cs="Arial"/>
                <w:sz w:val="20"/>
                <w:szCs w:val="20"/>
                <w:lang w:val="en-GB"/>
              </w:rPr>
              <w:t xml:space="preserve"> this can only be reached by walking along roads without pavement through </w:t>
            </w:r>
            <w:proofErr w:type="spellStart"/>
            <w:r w:rsidRPr="00BB21C3">
              <w:rPr>
                <w:rFonts w:ascii="Arial" w:hAnsi="Arial" w:cs="Arial"/>
                <w:sz w:val="20"/>
                <w:szCs w:val="20"/>
                <w:lang w:val="en-GB"/>
              </w:rPr>
              <w:t>Harrowden</w:t>
            </w:r>
            <w:proofErr w:type="spellEnd"/>
            <w:r w:rsidRPr="00BB21C3">
              <w:rPr>
                <w:rFonts w:ascii="Arial" w:hAnsi="Arial" w:cs="Arial"/>
                <w:sz w:val="20"/>
                <w:szCs w:val="20"/>
                <w:lang w:val="en-GB"/>
              </w:rPr>
              <w:t>.</w:t>
            </w:r>
          </w:p>
          <w:p w14:paraId="1B5137F7" w14:textId="445BA634" w:rsidR="00BB21C3" w:rsidRPr="00BB21C3" w:rsidRDefault="00BB21C3" w:rsidP="00BB21C3">
            <w:pPr>
              <w:rPr>
                <w:rFonts w:ascii="Arial" w:hAnsi="Arial" w:cs="Arial"/>
                <w:sz w:val="20"/>
                <w:szCs w:val="20"/>
                <w:lang w:val="en-GB"/>
              </w:rPr>
            </w:pPr>
            <w:r w:rsidRPr="00BB21C3">
              <w:rPr>
                <w:rFonts w:ascii="Arial" w:hAnsi="Arial" w:cs="Arial"/>
                <w:sz w:val="20"/>
                <w:szCs w:val="20"/>
                <w:lang w:val="en-GB"/>
              </w:rPr>
              <w:t xml:space="preserve">Shortstown is </w:t>
            </w:r>
            <w:r w:rsidR="0084514E" w:rsidRPr="00BB21C3">
              <w:rPr>
                <w:rFonts w:ascii="Arial" w:hAnsi="Arial" w:cs="Arial"/>
                <w:sz w:val="20"/>
                <w:szCs w:val="20"/>
                <w:lang w:val="en-GB"/>
              </w:rPr>
              <w:t>dependent</w:t>
            </w:r>
            <w:r w:rsidRPr="00BB21C3">
              <w:rPr>
                <w:rFonts w:ascii="Arial" w:hAnsi="Arial" w:cs="Arial"/>
                <w:sz w:val="20"/>
                <w:szCs w:val="20"/>
                <w:lang w:val="en-GB"/>
              </w:rPr>
              <w:t xml:space="preserve"> on the A600 for professionals to commute to work either North</w:t>
            </w:r>
          </w:p>
          <w:p w14:paraId="15DCC1CB" w14:textId="77777777" w:rsidR="00BB21C3" w:rsidRPr="00BB21C3" w:rsidRDefault="00BB21C3" w:rsidP="00BB21C3">
            <w:pPr>
              <w:rPr>
                <w:rFonts w:ascii="Arial" w:hAnsi="Arial" w:cs="Arial"/>
                <w:sz w:val="20"/>
                <w:szCs w:val="20"/>
                <w:lang w:val="en-GB"/>
              </w:rPr>
            </w:pPr>
            <w:proofErr w:type="gramStart"/>
            <w:r w:rsidRPr="00BB21C3">
              <w:rPr>
                <w:rFonts w:ascii="Arial" w:hAnsi="Arial" w:cs="Arial"/>
                <w:sz w:val="20"/>
                <w:szCs w:val="20"/>
                <w:lang w:val="en-GB"/>
              </w:rPr>
              <w:t>towards</w:t>
            </w:r>
            <w:proofErr w:type="gramEnd"/>
            <w:r w:rsidRPr="00BB21C3">
              <w:rPr>
                <w:rFonts w:ascii="Arial" w:hAnsi="Arial" w:cs="Arial"/>
                <w:sz w:val="20"/>
                <w:szCs w:val="20"/>
                <w:lang w:val="en-GB"/>
              </w:rPr>
              <w:t xml:space="preserve"> the A421 and Bedford or to the South. However this single link has proven to be</w:t>
            </w:r>
          </w:p>
          <w:p w14:paraId="51035206" w14:textId="77777777" w:rsidR="00BB21C3" w:rsidRPr="00BB21C3" w:rsidRDefault="00BB21C3" w:rsidP="00BB21C3">
            <w:pPr>
              <w:rPr>
                <w:rFonts w:ascii="Arial" w:hAnsi="Arial" w:cs="Arial"/>
                <w:sz w:val="20"/>
                <w:szCs w:val="20"/>
                <w:lang w:val="en-GB"/>
              </w:rPr>
            </w:pPr>
            <w:r w:rsidRPr="00BB21C3">
              <w:rPr>
                <w:rFonts w:ascii="Arial" w:hAnsi="Arial" w:cs="Arial"/>
                <w:sz w:val="20"/>
                <w:szCs w:val="20"/>
                <w:lang w:val="en-GB"/>
              </w:rPr>
              <w:t>vulnerable to disruption going as it does through an accident blackspot at the junction with</w:t>
            </w:r>
          </w:p>
          <w:p w14:paraId="076EA2C0" w14:textId="713C3427" w:rsidR="00BB21C3" w:rsidRPr="00BB21C3" w:rsidRDefault="00BB21C3" w:rsidP="00BB21C3">
            <w:pPr>
              <w:rPr>
                <w:rFonts w:ascii="Arial" w:hAnsi="Arial" w:cs="Arial"/>
                <w:sz w:val="20"/>
                <w:szCs w:val="20"/>
                <w:lang w:val="en-GB"/>
              </w:rPr>
            </w:pPr>
            <w:proofErr w:type="spellStart"/>
            <w:r w:rsidRPr="00BB21C3">
              <w:rPr>
                <w:rFonts w:ascii="Arial" w:hAnsi="Arial" w:cs="Arial"/>
                <w:sz w:val="20"/>
                <w:szCs w:val="20"/>
                <w:lang w:val="en-GB"/>
              </w:rPr>
              <w:t>Harrowden</w:t>
            </w:r>
            <w:proofErr w:type="spellEnd"/>
            <w:r w:rsidRPr="00BB21C3">
              <w:rPr>
                <w:rFonts w:ascii="Arial" w:hAnsi="Arial" w:cs="Arial"/>
                <w:sz w:val="20"/>
                <w:szCs w:val="20"/>
                <w:lang w:val="en-GB"/>
              </w:rPr>
              <w:t xml:space="preserve"> Lane. Public transport is currently </w:t>
            </w:r>
            <w:proofErr w:type="spellStart"/>
            <w:r w:rsidRPr="00BB21C3">
              <w:rPr>
                <w:rFonts w:ascii="Arial" w:hAnsi="Arial" w:cs="Arial"/>
                <w:sz w:val="20"/>
                <w:szCs w:val="20"/>
                <w:lang w:val="en-GB"/>
              </w:rPr>
              <w:t>insu</w:t>
            </w:r>
            <w:proofErr w:type="spellEnd"/>
            <w:r w:rsidRPr="00BB21C3">
              <w:rPr>
                <w:rFonts w:ascii="Arial" w:hAnsi="Arial" w:cs="Arial"/>
                <w:sz w:val="20"/>
                <w:szCs w:val="20"/>
                <w:lang w:val="en-GB"/>
              </w:rPr>
              <w:br w:type="column"/>
            </w:r>
            <w:proofErr w:type="spellStart"/>
            <w:r w:rsidR="0084514E">
              <w:rPr>
                <w:rFonts w:ascii="Arial" w:hAnsi="Arial" w:cs="Arial"/>
                <w:sz w:val="20"/>
                <w:szCs w:val="20"/>
                <w:lang w:val="en-GB"/>
              </w:rPr>
              <w:t>ffi</w:t>
            </w:r>
            <w:r w:rsidRPr="00BB21C3">
              <w:rPr>
                <w:rFonts w:ascii="Arial" w:hAnsi="Arial" w:cs="Arial"/>
                <w:sz w:val="20"/>
                <w:szCs w:val="20"/>
                <w:lang w:val="en-GB"/>
              </w:rPr>
              <w:t>cient</w:t>
            </w:r>
            <w:proofErr w:type="spellEnd"/>
            <w:r w:rsidRPr="00BB21C3">
              <w:rPr>
                <w:rFonts w:ascii="Arial" w:hAnsi="Arial" w:cs="Arial"/>
                <w:sz w:val="20"/>
                <w:szCs w:val="20"/>
                <w:lang w:val="en-GB"/>
              </w:rPr>
              <w:t xml:space="preserve"> except for accessing Bedford for</w:t>
            </w:r>
          </w:p>
          <w:p w14:paraId="3A6648D0" w14:textId="77777777" w:rsidR="00BB21C3" w:rsidRPr="00BB21C3" w:rsidRDefault="00BB21C3" w:rsidP="00BB21C3">
            <w:pPr>
              <w:rPr>
                <w:rFonts w:ascii="Arial" w:hAnsi="Arial" w:cs="Arial"/>
                <w:sz w:val="20"/>
                <w:szCs w:val="20"/>
                <w:lang w:val="en-GB"/>
              </w:rPr>
            </w:pPr>
            <w:proofErr w:type="gramStart"/>
            <w:r w:rsidRPr="00BB21C3">
              <w:rPr>
                <w:rFonts w:ascii="Arial" w:hAnsi="Arial" w:cs="Arial"/>
                <w:sz w:val="20"/>
                <w:szCs w:val="20"/>
                <w:lang w:val="en-GB"/>
              </w:rPr>
              <w:t>occasional</w:t>
            </w:r>
            <w:proofErr w:type="gramEnd"/>
            <w:r w:rsidRPr="00BB21C3">
              <w:rPr>
                <w:rFonts w:ascii="Arial" w:hAnsi="Arial" w:cs="Arial"/>
                <w:sz w:val="20"/>
                <w:szCs w:val="20"/>
                <w:lang w:val="en-GB"/>
              </w:rPr>
              <w:t xml:space="preserve"> shopping. This creates a tension between the notional Borough policy to reduce</w:t>
            </w:r>
          </w:p>
          <w:p w14:paraId="01041BB9" w14:textId="77777777" w:rsidR="00BB21C3" w:rsidRPr="00BB21C3" w:rsidRDefault="00BB21C3" w:rsidP="00BB21C3">
            <w:pPr>
              <w:rPr>
                <w:rFonts w:ascii="Arial" w:hAnsi="Arial" w:cs="Arial"/>
                <w:sz w:val="20"/>
                <w:szCs w:val="20"/>
                <w:lang w:val="en-GB"/>
              </w:rPr>
            </w:pPr>
            <w:proofErr w:type="gramStart"/>
            <w:r w:rsidRPr="00BB21C3">
              <w:rPr>
                <w:rFonts w:ascii="Arial" w:hAnsi="Arial" w:cs="Arial"/>
                <w:sz w:val="20"/>
                <w:szCs w:val="20"/>
                <w:lang w:val="en-GB"/>
              </w:rPr>
              <w:t>car</w:t>
            </w:r>
            <w:proofErr w:type="gramEnd"/>
            <w:r w:rsidRPr="00BB21C3">
              <w:rPr>
                <w:rFonts w:ascii="Arial" w:hAnsi="Arial" w:cs="Arial"/>
                <w:sz w:val="20"/>
                <w:szCs w:val="20"/>
                <w:lang w:val="en-GB"/>
              </w:rPr>
              <w:t xml:space="preserve"> use with transport infrastructure that discourages public transport use for commuters.</w:t>
            </w:r>
          </w:p>
          <w:p w14:paraId="15A8389D" w14:textId="77777777" w:rsidR="00BB21C3" w:rsidRPr="00BB21C3" w:rsidRDefault="00BB21C3" w:rsidP="00BB21C3">
            <w:pPr>
              <w:rPr>
                <w:rFonts w:ascii="Arial" w:hAnsi="Arial" w:cs="Arial"/>
                <w:sz w:val="20"/>
                <w:szCs w:val="20"/>
                <w:lang w:val="en-GB"/>
              </w:rPr>
            </w:pPr>
            <w:r w:rsidRPr="00BB21C3">
              <w:rPr>
                <w:rFonts w:ascii="Arial" w:hAnsi="Arial" w:cs="Arial"/>
                <w:sz w:val="20"/>
                <w:szCs w:val="20"/>
                <w:lang w:val="en-GB"/>
              </w:rPr>
              <w:t>We oppose our designation in Policy TC1(S) on page 86 as a Key Service Centre. As</w:t>
            </w:r>
          </w:p>
          <w:p w14:paraId="71909F8C" w14:textId="77777777" w:rsidR="00BB21C3" w:rsidRPr="00BB21C3" w:rsidRDefault="00BB21C3" w:rsidP="00BB21C3">
            <w:pPr>
              <w:rPr>
                <w:rFonts w:ascii="Arial" w:hAnsi="Arial" w:cs="Arial"/>
                <w:sz w:val="20"/>
                <w:szCs w:val="20"/>
                <w:lang w:val="en-GB"/>
              </w:rPr>
            </w:pPr>
            <w:r w:rsidRPr="00BB21C3">
              <w:rPr>
                <w:rFonts w:ascii="Arial" w:hAnsi="Arial" w:cs="Arial"/>
                <w:sz w:val="20"/>
                <w:szCs w:val="20"/>
                <w:lang w:val="en-GB"/>
              </w:rPr>
              <w:t>previously discussed given our resources and services we are more of a neighbourhood</w:t>
            </w:r>
          </w:p>
          <w:p w14:paraId="0906752C" w14:textId="5445B242" w:rsidR="007E61ED" w:rsidRDefault="00BB21C3" w:rsidP="00BB21C3">
            <w:pPr>
              <w:rPr>
                <w:rFonts w:ascii="Arial" w:hAnsi="Arial" w:cs="Arial"/>
                <w:sz w:val="20"/>
                <w:szCs w:val="20"/>
                <w:lang w:val="en-GB"/>
              </w:rPr>
            </w:pPr>
            <w:proofErr w:type="gramStart"/>
            <w:r w:rsidRPr="00BB21C3">
              <w:rPr>
                <w:rFonts w:ascii="Arial" w:hAnsi="Arial" w:cs="Arial"/>
                <w:sz w:val="20"/>
                <w:szCs w:val="20"/>
                <w:lang w:val="en-GB"/>
              </w:rPr>
              <w:t>centre</w:t>
            </w:r>
            <w:proofErr w:type="gramEnd"/>
            <w:r w:rsidRPr="00BB21C3">
              <w:rPr>
                <w:rFonts w:ascii="Arial" w:hAnsi="Arial" w:cs="Arial"/>
                <w:sz w:val="20"/>
                <w:szCs w:val="20"/>
                <w:lang w:val="en-GB"/>
              </w:rPr>
              <w:t>.</w:t>
            </w:r>
          </w:p>
          <w:p w14:paraId="57C9C92A" w14:textId="77777777" w:rsidR="007E61ED" w:rsidRDefault="007E61ED" w:rsidP="000B09FB">
            <w:pPr>
              <w:rPr>
                <w:rFonts w:ascii="Arial" w:hAnsi="Arial" w:cs="Arial"/>
                <w:sz w:val="20"/>
                <w:szCs w:val="20"/>
                <w:lang w:val="en-GB"/>
              </w:rPr>
            </w:pPr>
          </w:p>
          <w:p w14:paraId="111012BB" w14:textId="77777777" w:rsidR="000B09FB" w:rsidRPr="000B09FB" w:rsidRDefault="000B09FB" w:rsidP="000B09FB">
            <w:pPr>
              <w:rPr>
                <w:rFonts w:ascii="Arial" w:hAnsi="Arial" w:cs="Arial"/>
                <w:sz w:val="20"/>
                <w:szCs w:val="20"/>
                <w:lang w:val="en-GB"/>
              </w:rPr>
            </w:pPr>
          </w:p>
          <w:p w14:paraId="30AB37F2" w14:textId="77777777" w:rsidR="000B09FB" w:rsidRPr="000B09FB" w:rsidRDefault="000B09FB" w:rsidP="000B09FB">
            <w:pPr>
              <w:rPr>
                <w:rFonts w:ascii="Arial" w:hAnsi="Arial" w:cs="Arial"/>
                <w:sz w:val="20"/>
                <w:szCs w:val="20"/>
                <w:lang w:val="en-GB"/>
              </w:rPr>
            </w:pPr>
          </w:p>
          <w:p w14:paraId="338E189B"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(Continue on a separate sheet /expand box if necessary)</w:t>
            </w:r>
          </w:p>
        </w:tc>
      </w:tr>
      <w:tr w:rsidR="000B09FB" w:rsidRPr="000B09FB" w14:paraId="66AD5C65" w14:textId="77777777" w:rsidTr="008D4483">
        <w:trPr>
          <w:trHeight w:val="180"/>
        </w:trPr>
        <w:tc>
          <w:tcPr>
            <w:tcW w:w="8568" w:type="dxa"/>
            <w:gridSpan w:val="14"/>
            <w:shd w:val="clear" w:color="auto" w:fill="auto"/>
            <w:noWrap/>
            <w:tcMar>
              <w:top w:w="0" w:type="dxa"/>
              <w:left w:w="108" w:type="dxa"/>
              <w:bottom w:w="0" w:type="dxa"/>
              <w:right w:w="108" w:type="dxa"/>
            </w:tcMar>
            <w:vAlign w:val="bottom"/>
          </w:tcPr>
          <w:p w14:paraId="191EA5A1" w14:textId="77777777" w:rsidR="000B09FB" w:rsidRDefault="000B09FB" w:rsidP="000B09FB">
            <w:pPr>
              <w:rPr>
                <w:rFonts w:ascii="Arial" w:hAnsi="Arial" w:cs="Arial"/>
                <w:sz w:val="20"/>
                <w:szCs w:val="20"/>
                <w:lang w:val="en-GB"/>
              </w:rPr>
            </w:pPr>
          </w:p>
          <w:p w14:paraId="47C4DF0A"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6.  Please set out the modification(s) you consider necessary to make the Local Plan legally compliant and sound, in respect of any legal compliance or soundness matters you have identified at 5 above.  (Please note that non-compliance with the duty to co-operate is incapable of modification at examination).  You will need to say why each modification will make the Local Plan legally compliant or sound.  It will be helpful if you are able to put forward your suggested revised wording of any policy or text. Please be as precise as possible.</w:t>
            </w:r>
          </w:p>
        </w:tc>
      </w:tr>
      <w:tr w:rsidR="000B09FB" w:rsidRPr="000B09FB" w14:paraId="4E6F07C5" w14:textId="77777777" w:rsidTr="008D4483">
        <w:trPr>
          <w:trHeight w:val="2078"/>
        </w:trPr>
        <w:tc>
          <w:tcPr>
            <w:tcW w:w="8568" w:type="dxa"/>
            <w:gridSpan w:val="1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EAD9D7" w14:textId="77777777" w:rsidR="0084514E" w:rsidRDefault="0084514E" w:rsidP="000B09FB">
            <w:pPr>
              <w:rPr>
                <w:rFonts w:ascii="Arial" w:hAnsi="Arial" w:cs="Arial"/>
                <w:sz w:val="20"/>
                <w:szCs w:val="20"/>
                <w:lang w:val="en-GB"/>
              </w:rPr>
            </w:pPr>
          </w:p>
          <w:p w14:paraId="5E3812FC" w14:textId="3B6F4D07" w:rsidR="000B09FB" w:rsidRDefault="0084514E" w:rsidP="000B09FB">
            <w:pPr>
              <w:rPr>
                <w:rFonts w:ascii="Arial" w:hAnsi="Arial" w:cs="Arial"/>
                <w:sz w:val="20"/>
                <w:szCs w:val="20"/>
                <w:lang w:val="en-GB"/>
              </w:rPr>
            </w:pPr>
            <w:r>
              <w:rPr>
                <w:rFonts w:ascii="Arial" w:hAnsi="Arial" w:cs="Arial"/>
                <w:sz w:val="20"/>
                <w:szCs w:val="20"/>
                <w:lang w:val="en-GB"/>
              </w:rPr>
              <w:t>Removal of the following policies related to Shortstown:</w:t>
            </w:r>
          </w:p>
          <w:p w14:paraId="283D41C3" w14:textId="4E3A8D39" w:rsidR="009C0112" w:rsidRDefault="009C0112" w:rsidP="000B09FB">
            <w:pPr>
              <w:rPr>
                <w:rFonts w:ascii="Arial" w:hAnsi="Arial" w:cs="Arial"/>
                <w:sz w:val="20"/>
                <w:szCs w:val="20"/>
                <w:lang w:val="en-GB"/>
              </w:rPr>
            </w:pPr>
          </w:p>
          <w:p w14:paraId="3748912F" w14:textId="75F68ADE" w:rsidR="0084514E" w:rsidRDefault="0084514E" w:rsidP="000B09FB">
            <w:pPr>
              <w:rPr>
                <w:rFonts w:ascii="Arial" w:hAnsi="Arial" w:cs="Arial"/>
                <w:sz w:val="20"/>
                <w:szCs w:val="20"/>
                <w:lang w:val="en-GB"/>
              </w:rPr>
            </w:pPr>
            <w:r w:rsidRPr="009D3121">
              <w:rPr>
                <w:rFonts w:ascii="Arial" w:hAnsi="Arial" w:cs="Arial"/>
                <w:b/>
                <w:bCs/>
                <w:sz w:val="20"/>
                <w:szCs w:val="20"/>
                <w:lang w:val="en-GB"/>
              </w:rPr>
              <w:t>Policy HOU17</w:t>
            </w:r>
            <w:r w:rsidRPr="00BB21C3">
              <w:rPr>
                <w:rFonts w:ascii="Arial" w:hAnsi="Arial" w:cs="Arial"/>
                <w:sz w:val="20"/>
                <w:szCs w:val="20"/>
                <w:lang w:val="en-GB"/>
              </w:rPr>
              <w:t xml:space="preserve"> </w:t>
            </w:r>
            <w:r w:rsidRPr="0084514E">
              <w:rPr>
                <w:rFonts w:ascii="Arial" w:hAnsi="Arial" w:cs="Arial"/>
                <w:b/>
                <w:bCs/>
                <w:sz w:val="20"/>
                <w:szCs w:val="20"/>
                <w:lang w:val="en-GB"/>
              </w:rPr>
              <w:t>Development at College Farm.</w:t>
            </w:r>
          </w:p>
          <w:p w14:paraId="5110A51D" w14:textId="4BD5721C" w:rsidR="009C0112" w:rsidRDefault="0084514E" w:rsidP="000B09FB">
            <w:pPr>
              <w:rPr>
                <w:rFonts w:ascii="Arial" w:hAnsi="Arial" w:cs="Arial"/>
                <w:sz w:val="20"/>
                <w:szCs w:val="20"/>
                <w:lang w:val="en-GB"/>
              </w:rPr>
            </w:pPr>
            <w:r w:rsidRPr="0084514E">
              <w:rPr>
                <w:rFonts w:ascii="Arial" w:hAnsi="Arial" w:cs="Arial"/>
                <w:b/>
                <w:bCs/>
                <w:sz w:val="20"/>
                <w:szCs w:val="20"/>
                <w:lang w:val="en-GB"/>
              </w:rPr>
              <w:t>Policy DS2(S) ix.</w:t>
            </w:r>
            <w:r w:rsidRPr="00BB21C3">
              <w:rPr>
                <w:rFonts w:ascii="Arial" w:hAnsi="Arial" w:cs="Arial"/>
                <w:sz w:val="20"/>
                <w:szCs w:val="20"/>
                <w:lang w:val="en-GB"/>
              </w:rPr>
              <w:t xml:space="preserve"> </w:t>
            </w:r>
            <w:r w:rsidRPr="0084514E">
              <w:rPr>
                <w:rFonts w:ascii="Arial" w:hAnsi="Arial" w:cs="Arial"/>
                <w:b/>
                <w:bCs/>
                <w:sz w:val="20"/>
                <w:szCs w:val="20"/>
                <w:lang w:val="en-GB"/>
              </w:rPr>
              <w:t>Expansion of Shortstown to the west.</w:t>
            </w:r>
          </w:p>
          <w:p w14:paraId="069B2A1F" w14:textId="78F5AD5B" w:rsidR="009C0112" w:rsidRDefault="0084514E" w:rsidP="000B09FB">
            <w:pPr>
              <w:rPr>
                <w:rFonts w:ascii="Arial" w:hAnsi="Arial" w:cs="Arial"/>
                <w:sz w:val="20"/>
                <w:szCs w:val="20"/>
                <w:lang w:val="en-GB"/>
              </w:rPr>
            </w:pPr>
            <w:r w:rsidRPr="0084514E">
              <w:rPr>
                <w:rFonts w:ascii="Arial" w:hAnsi="Arial" w:cs="Arial"/>
                <w:b/>
                <w:bCs/>
                <w:sz w:val="20"/>
                <w:szCs w:val="20"/>
                <w:lang w:val="en-GB"/>
              </w:rPr>
              <w:t>Policy TC1(S)</w:t>
            </w:r>
          </w:p>
          <w:p w14:paraId="09AB9FE9" w14:textId="77777777" w:rsidR="009C0112" w:rsidRDefault="009C0112" w:rsidP="000B09FB">
            <w:pPr>
              <w:rPr>
                <w:rFonts w:ascii="Arial" w:hAnsi="Arial" w:cs="Arial"/>
                <w:sz w:val="20"/>
                <w:szCs w:val="20"/>
                <w:lang w:val="en-GB"/>
              </w:rPr>
            </w:pPr>
          </w:p>
          <w:p w14:paraId="18226D69" w14:textId="77777777" w:rsidR="009C0112" w:rsidRDefault="009C0112" w:rsidP="000B09FB">
            <w:pPr>
              <w:rPr>
                <w:rFonts w:ascii="Arial" w:hAnsi="Arial" w:cs="Arial"/>
                <w:sz w:val="20"/>
                <w:szCs w:val="20"/>
                <w:lang w:val="en-GB"/>
              </w:rPr>
            </w:pPr>
          </w:p>
          <w:p w14:paraId="7BCC1EB9" w14:textId="77777777" w:rsidR="009C0112" w:rsidRDefault="009C0112" w:rsidP="000B09FB">
            <w:pPr>
              <w:rPr>
                <w:rFonts w:ascii="Arial" w:hAnsi="Arial" w:cs="Arial"/>
                <w:sz w:val="20"/>
                <w:szCs w:val="20"/>
                <w:lang w:val="en-GB"/>
              </w:rPr>
            </w:pPr>
          </w:p>
          <w:p w14:paraId="60C38748" w14:textId="77777777" w:rsidR="009C0112" w:rsidRDefault="009C0112" w:rsidP="000B09FB">
            <w:pPr>
              <w:rPr>
                <w:rFonts w:ascii="Arial" w:hAnsi="Arial" w:cs="Arial"/>
                <w:sz w:val="20"/>
                <w:szCs w:val="20"/>
                <w:lang w:val="en-GB"/>
              </w:rPr>
            </w:pPr>
          </w:p>
          <w:p w14:paraId="4829BA89" w14:textId="77777777" w:rsidR="009C0112" w:rsidRDefault="009C0112" w:rsidP="000B09FB">
            <w:pPr>
              <w:rPr>
                <w:rFonts w:ascii="Arial" w:hAnsi="Arial" w:cs="Arial"/>
                <w:sz w:val="20"/>
                <w:szCs w:val="20"/>
                <w:lang w:val="en-GB"/>
              </w:rPr>
            </w:pPr>
          </w:p>
          <w:p w14:paraId="03E5EA65" w14:textId="77777777" w:rsidR="009C0112" w:rsidRDefault="009C0112" w:rsidP="000B09FB">
            <w:pPr>
              <w:rPr>
                <w:rFonts w:ascii="Arial" w:hAnsi="Arial" w:cs="Arial"/>
                <w:sz w:val="20"/>
                <w:szCs w:val="20"/>
                <w:lang w:val="en-GB"/>
              </w:rPr>
            </w:pPr>
          </w:p>
          <w:p w14:paraId="265DE941" w14:textId="77777777" w:rsidR="009C0112" w:rsidRDefault="009C0112" w:rsidP="000B09FB">
            <w:pPr>
              <w:rPr>
                <w:rFonts w:ascii="Arial" w:hAnsi="Arial" w:cs="Arial"/>
                <w:sz w:val="20"/>
                <w:szCs w:val="20"/>
                <w:lang w:val="en-GB"/>
              </w:rPr>
            </w:pPr>
          </w:p>
          <w:p w14:paraId="7BCA1DCE" w14:textId="77777777" w:rsidR="009C0112" w:rsidRPr="000B09FB" w:rsidRDefault="009C0112" w:rsidP="000B09FB">
            <w:pPr>
              <w:rPr>
                <w:rFonts w:ascii="Arial" w:hAnsi="Arial" w:cs="Arial"/>
                <w:sz w:val="20"/>
                <w:szCs w:val="20"/>
                <w:lang w:val="en-GB"/>
              </w:rPr>
            </w:pPr>
          </w:p>
          <w:p w14:paraId="13E654B6" w14:textId="77777777" w:rsidR="008D4483" w:rsidRDefault="008D4483" w:rsidP="000B09FB">
            <w:pPr>
              <w:rPr>
                <w:rFonts w:ascii="Arial" w:hAnsi="Arial" w:cs="Arial"/>
                <w:sz w:val="20"/>
                <w:szCs w:val="20"/>
                <w:lang w:val="en-GB"/>
              </w:rPr>
            </w:pPr>
          </w:p>
          <w:p w14:paraId="064C7AC0" w14:textId="77777777" w:rsidR="008D4483" w:rsidRPr="000B09FB" w:rsidRDefault="008D4483" w:rsidP="000B09FB">
            <w:pPr>
              <w:rPr>
                <w:rFonts w:ascii="Arial" w:hAnsi="Arial" w:cs="Arial"/>
                <w:sz w:val="20"/>
                <w:szCs w:val="20"/>
                <w:lang w:val="en-GB"/>
              </w:rPr>
            </w:pPr>
          </w:p>
          <w:p w14:paraId="3F0DC6CE" w14:textId="77777777" w:rsidR="000B09FB" w:rsidRPr="000B09FB" w:rsidRDefault="000B09FB" w:rsidP="000B09FB">
            <w:pPr>
              <w:rPr>
                <w:rFonts w:ascii="Arial" w:hAnsi="Arial" w:cs="Arial"/>
                <w:sz w:val="20"/>
                <w:szCs w:val="20"/>
                <w:lang w:val="en-GB"/>
              </w:rPr>
            </w:pPr>
          </w:p>
          <w:p w14:paraId="0E90A960" w14:textId="77777777" w:rsidR="000B09FB" w:rsidRPr="000B09FB" w:rsidRDefault="000B09FB" w:rsidP="000B09FB">
            <w:pPr>
              <w:rPr>
                <w:rFonts w:ascii="Arial" w:hAnsi="Arial" w:cs="Arial"/>
                <w:sz w:val="20"/>
                <w:szCs w:val="20"/>
                <w:lang w:val="en-GB"/>
              </w:rPr>
            </w:pPr>
          </w:p>
          <w:p w14:paraId="5EBE87DD"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(Continue on a separate sheet /expand box if necessary)</w:t>
            </w:r>
          </w:p>
        </w:tc>
      </w:tr>
      <w:tr w:rsidR="000B09FB" w:rsidRPr="000B09FB" w14:paraId="48F18DE7" w14:textId="77777777" w:rsidTr="008D4483">
        <w:trPr>
          <w:cantSplit/>
          <w:trHeight w:val="57"/>
        </w:trPr>
        <w:tc>
          <w:tcPr>
            <w:tcW w:w="8568" w:type="dxa"/>
            <w:gridSpan w:val="14"/>
            <w:shd w:val="clear" w:color="auto" w:fill="auto"/>
            <w:tcMar>
              <w:top w:w="0" w:type="dxa"/>
              <w:left w:w="108" w:type="dxa"/>
              <w:bottom w:w="0" w:type="dxa"/>
              <w:right w:w="108" w:type="dxa"/>
            </w:tcMar>
            <w:vAlign w:val="center"/>
          </w:tcPr>
          <w:p w14:paraId="1489EC48" w14:textId="77777777" w:rsidR="000B09FB" w:rsidRPr="000B09FB" w:rsidRDefault="000B09FB" w:rsidP="000B09FB">
            <w:pPr>
              <w:rPr>
                <w:rFonts w:ascii="Arial" w:hAnsi="Arial" w:cs="Arial"/>
                <w:sz w:val="20"/>
                <w:szCs w:val="20"/>
                <w:lang w:val="en-GB"/>
              </w:rPr>
            </w:pPr>
          </w:p>
          <w:p w14:paraId="0A3A4639" w14:textId="77777777" w:rsidR="000B09FB" w:rsidRPr="000B09FB" w:rsidRDefault="000B09FB" w:rsidP="000B09FB">
            <w:pPr>
              <w:rPr>
                <w:rFonts w:ascii="Arial" w:hAnsi="Arial" w:cs="Arial"/>
                <w:i/>
                <w:iCs/>
                <w:sz w:val="20"/>
                <w:szCs w:val="20"/>
                <w:lang w:val="en-GB"/>
              </w:rPr>
            </w:pPr>
            <w:r w:rsidRPr="000B09FB">
              <w:rPr>
                <w:rFonts w:ascii="Arial" w:hAnsi="Arial" w:cs="Arial"/>
                <w:b/>
                <w:i/>
                <w:iCs/>
                <w:sz w:val="20"/>
                <w:szCs w:val="20"/>
                <w:lang w:val="en-GB"/>
              </w:rPr>
              <w:t>Please note</w:t>
            </w:r>
            <w:r>
              <w:rPr>
                <w:rFonts w:ascii="Arial" w:hAnsi="Arial" w:cs="Arial"/>
                <w:b/>
                <w:i/>
                <w:iCs/>
                <w:sz w:val="20"/>
                <w:szCs w:val="20"/>
                <w:lang w:val="en-GB"/>
              </w:rPr>
              <w:t>.</w:t>
            </w:r>
            <w:r w:rsidRPr="000B09FB">
              <w:rPr>
                <w:rFonts w:ascii="Arial" w:hAnsi="Arial" w:cs="Arial"/>
                <w:i/>
                <w:iCs/>
                <w:sz w:val="20"/>
                <w:szCs w:val="20"/>
                <w:lang w:val="en-GB"/>
              </w:rPr>
              <w:t xml:space="preserve">  In your representation y</w:t>
            </w:r>
            <w:r w:rsidRPr="000B09FB">
              <w:rPr>
                <w:rFonts w:ascii="Arial" w:hAnsi="Arial" w:cs="Arial"/>
                <w:i/>
                <w:sz w:val="20"/>
                <w:szCs w:val="20"/>
                <w:lang w:val="en-GB"/>
              </w:rPr>
              <w:t xml:space="preserve">ou </w:t>
            </w:r>
            <w:r w:rsidRPr="000B09FB">
              <w:rPr>
                <w:rFonts w:ascii="Arial" w:hAnsi="Arial" w:cs="Arial"/>
                <w:i/>
                <w:iCs/>
                <w:sz w:val="20"/>
                <w:szCs w:val="20"/>
                <w:lang w:val="en-GB"/>
              </w:rPr>
              <w:t>should provide succinctly all the evidence and supporting information necessary to support your representation and your suggested modification(s).  You should not assume that you will have a further opportunity to make submissions.</w:t>
            </w:r>
          </w:p>
          <w:p w14:paraId="78A4B7CB" w14:textId="77777777" w:rsidR="000B09FB" w:rsidRPr="000B09FB" w:rsidRDefault="000B09FB" w:rsidP="000B09FB">
            <w:pPr>
              <w:rPr>
                <w:rFonts w:ascii="Arial" w:hAnsi="Arial" w:cs="Arial"/>
                <w:b/>
                <w:bCs/>
                <w:i/>
                <w:iCs/>
                <w:sz w:val="20"/>
                <w:szCs w:val="20"/>
                <w:lang w:val="en-GB"/>
              </w:rPr>
            </w:pPr>
            <w:r w:rsidRPr="000B09FB">
              <w:rPr>
                <w:rFonts w:ascii="Arial" w:hAnsi="Arial" w:cs="Arial"/>
                <w:b/>
                <w:bCs/>
                <w:i/>
                <w:iCs/>
                <w:sz w:val="20"/>
                <w:szCs w:val="20"/>
                <w:lang w:val="en-GB"/>
              </w:rPr>
              <w:t>After this stage, further submissions may only be made if invited by the Inspector, based on the matters and issues he or she identifies for examination.</w:t>
            </w:r>
          </w:p>
          <w:p w14:paraId="622BE4B3" w14:textId="77777777" w:rsidR="000B09FB" w:rsidRPr="000B09FB" w:rsidRDefault="000B09FB" w:rsidP="000B09FB">
            <w:pPr>
              <w:rPr>
                <w:rFonts w:ascii="Arial" w:hAnsi="Arial" w:cs="Arial"/>
                <w:b/>
                <w:bCs/>
                <w:i/>
                <w:sz w:val="20"/>
                <w:szCs w:val="20"/>
                <w:lang w:val="en-GB"/>
              </w:rPr>
            </w:pPr>
          </w:p>
        </w:tc>
      </w:tr>
      <w:tr w:rsidR="000B09FB" w:rsidRPr="000B09FB" w14:paraId="57149A27" w14:textId="77777777" w:rsidTr="008D4483">
        <w:trPr>
          <w:cantSplit/>
          <w:trHeight w:val="540"/>
        </w:trPr>
        <w:tc>
          <w:tcPr>
            <w:tcW w:w="8568" w:type="dxa"/>
            <w:gridSpan w:val="14"/>
            <w:shd w:val="clear" w:color="auto" w:fill="auto"/>
            <w:tcMar>
              <w:top w:w="0" w:type="dxa"/>
              <w:left w:w="108" w:type="dxa"/>
              <w:bottom w:w="0" w:type="dxa"/>
              <w:right w:w="108" w:type="dxa"/>
            </w:tcMar>
            <w:vAlign w:val="center"/>
          </w:tcPr>
          <w:p w14:paraId="75DDBFD1" w14:textId="77777777" w:rsidR="000B09FB" w:rsidRPr="000B09FB" w:rsidRDefault="000B09FB" w:rsidP="000B09FB">
            <w:pPr>
              <w:rPr>
                <w:rFonts w:ascii="Arial" w:hAnsi="Arial" w:cs="Arial"/>
                <w:bCs/>
                <w:sz w:val="20"/>
                <w:szCs w:val="20"/>
                <w:lang w:val="en-GB"/>
              </w:rPr>
            </w:pPr>
            <w:r w:rsidRPr="000B09FB">
              <w:rPr>
                <w:rFonts w:ascii="Arial" w:hAnsi="Arial" w:cs="Arial"/>
                <w:bCs/>
                <w:sz w:val="20"/>
                <w:szCs w:val="20"/>
                <w:lang w:val="en-GB"/>
              </w:rPr>
              <w:t>7. If your representation is seeking a modification to the plan, do you consider it necessary to participate in examination hearing session(s)?</w:t>
            </w:r>
          </w:p>
        </w:tc>
      </w:tr>
      <w:tr w:rsidR="000B09FB" w:rsidRPr="000B09FB" w14:paraId="346D1804" w14:textId="77777777" w:rsidTr="008D4483">
        <w:trPr>
          <w:cantSplit/>
          <w:trHeight w:val="120"/>
        </w:trPr>
        <w:tc>
          <w:tcPr>
            <w:tcW w:w="8568" w:type="dxa"/>
            <w:gridSpan w:val="14"/>
            <w:shd w:val="clear" w:color="auto" w:fill="auto"/>
            <w:noWrap/>
            <w:tcMar>
              <w:top w:w="0" w:type="dxa"/>
              <w:left w:w="108" w:type="dxa"/>
              <w:bottom w:w="0" w:type="dxa"/>
              <w:right w:w="108" w:type="dxa"/>
            </w:tcMar>
            <w:vAlign w:val="center"/>
          </w:tcPr>
          <w:p w14:paraId="4C6AB34B" w14:textId="77777777" w:rsidR="000B09FB" w:rsidRPr="000B09FB" w:rsidRDefault="000B09FB" w:rsidP="000B09FB">
            <w:pPr>
              <w:rPr>
                <w:rFonts w:ascii="Arial" w:hAnsi="Arial" w:cs="Arial"/>
                <w:sz w:val="20"/>
                <w:szCs w:val="20"/>
                <w:lang w:val="en-GB"/>
              </w:rPr>
            </w:pPr>
          </w:p>
        </w:tc>
      </w:tr>
      <w:tr w:rsidR="000B09FB" w:rsidRPr="000B09FB" w14:paraId="624E8AA2" w14:textId="77777777" w:rsidTr="008D4483">
        <w:trPr>
          <w:cantSplit/>
          <w:trHeight w:val="284"/>
        </w:trPr>
        <w:tc>
          <w:tcPr>
            <w:tcW w:w="236" w:type="dxa"/>
            <w:tcBorders>
              <w:right w:val="single" w:sz="8" w:space="0" w:color="000000"/>
            </w:tcBorders>
            <w:shd w:val="clear" w:color="auto" w:fill="auto"/>
            <w:noWrap/>
            <w:tcMar>
              <w:top w:w="0" w:type="dxa"/>
              <w:left w:w="108" w:type="dxa"/>
              <w:bottom w:w="0" w:type="dxa"/>
              <w:right w:w="108" w:type="dxa"/>
            </w:tcMar>
            <w:vAlign w:val="center"/>
          </w:tcPr>
          <w:p w14:paraId="583F2E23" w14:textId="77777777" w:rsidR="000B09FB" w:rsidRPr="000B09FB" w:rsidRDefault="000B09FB" w:rsidP="000B09FB">
            <w:pPr>
              <w:rPr>
                <w:rFonts w:ascii="Arial" w:hAnsi="Arial" w:cs="Arial"/>
                <w:sz w:val="20"/>
                <w:szCs w:val="20"/>
                <w:lang w:val="en-GB"/>
              </w:rPr>
            </w:pP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AD9E902" w14:textId="47B3CDD8" w:rsidR="000B09FB" w:rsidRPr="000B09FB" w:rsidRDefault="0084514E" w:rsidP="000B09FB">
            <w:pPr>
              <w:rPr>
                <w:rFonts w:ascii="Arial" w:hAnsi="Arial" w:cs="Arial"/>
                <w:sz w:val="20"/>
                <w:szCs w:val="20"/>
                <w:lang w:val="en-GB"/>
              </w:rPr>
            </w:pPr>
            <w:r>
              <w:rPr>
                <w:rFonts w:ascii="Arial" w:hAnsi="Arial" w:cs="Arial"/>
                <w:sz w:val="20"/>
                <w:szCs w:val="20"/>
                <w:lang w:val="en-GB"/>
              </w:rPr>
              <w:t>X</w:t>
            </w:r>
          </w:p>
        </w:tc>
        <w:tc>
          <w:tcPr>
            <w:tcW w:w="3780" w:type="dxa"/>
            <w:gridSpan w:val="6"/>
            <w:tcBorders>
              <w:left w:val="single" w:sz="8" w:space="0" w:color="000000"/>
              <w:right w:val="single" w:sz="8" w:space="0" w:color="000000"/>
            </w:tcBorders>
            <w:shd w:val="clear" w:color="auto" w:fill="auto"/>
            <w:noWrap/>
            <w:tcMar>
              <w:top w:w="0" w:type="dxa"/>
              <w:left w:w="108" w:type="dxa"/>
              <w:bottom w:w="0" w:type="dxa"/>
              <w:right w:w="108" w:type="dxa"/>
            </w:tcMar>
            <w:vAlign w:val="center"/>
          </w:tcPr>
          <w:p w14:paraId="64CCA19B" w14:textId="77777777" w:rsidR="000B09FB" w:rsidRPr="000B09FB" w:rsidRDefault="000B09FB" w:rsidP="000B09FB">
            <w:pPr>
              <w:rPr>
                <w:rFonts w:ascii="Arial" w:hAnsi="Arial" w:cs="Arial"/>
                <w:sz w:val="20"/>
                <w:szCs w:val="20"/>
                <w:lang w:val="en-GB"/>
              </w:rPr>
            </w:pPr>
            <w:r w:rsidRPr="000B09FB">
              <w:rPr>
                <w:rFonts w:ascii="Arial" w:hAnsi="Arial" w:cs="Arial"/>
                <w:b/>
                <w:bCs/>
                <w:sz w:val="20"/>
                <w:szCs w:val="20"/>
                <w:lang w:val="en-GB"/>
              </w:rPr>
              <w:t>No</w:t>
            </w:r>
            <w:r w:rsidRPr="000B09FB">
              <w:rPr>
                <w:rFonts w:ascii="Arial" w:hAnsi="Arial" w:cs="Arial"/>
                <w:sz w:val="20"/>
                <w:szCs w:val="20"/>
                <w:lang w:val="en-GB"/>
              </w:rPr>
              <w:t xml:space="preserve">, I do not wish to </w:t>
            </w:r>
          </w:p>
          <w:p w14:paraId="196093C6"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 xml:space="preserve">participate in </w:t>
            </w:r>
          </w:p>
          <w:p w14:paraId="2911CBF4"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hearing session(s)</w:t>
            </w:r>
          </w:p>
        </w:tc>
        <w:tc>
          <w:tcPr>
            <w:tcW w:w="1042" w:type="dxa"/>
            <w:gridSpan w:val="2"/>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2ACA0BE2" w14:textId="77777777" w:rsidR="000B09FB" w:rsidRPr="000B09FB" w:rsidRDefault="000B09FB" w:rsidP="000B09FB">
            <w:pPr>
              <w:rPr>
                <w:rFonts w:ascii="Arial" w:hAnsi="Arial" w:cs="Arial"/>
                <w:sz w:val="20"/>
                <w:szCs w:val="20"/>
                <w:lang w:val="en-GB"/>
              </w:rPr>
            </w:pPr>
          </w:p>
        </w:tc>
        <w:tc>
          <w:tcPr>
            <w:tcW w:w="2486" w:type="dxa"/>
            <w:gridSpan w:val="4"/>
            <w:tcBorders>
              <w:left w:val="single" w:sz="8" w:space="0" w:color="000000"/>
            </w:tcBorders>
            <w:shd w:val="clear" w:color="auto" w:fill="auto"/>
            <w:noWrap/>
            <w:tcMar>
              <w:top w:w="0" w:type="dxa"/>
              <w:left w:w="108" w:type="dxa"/>
              <w:bottom w:w="0" w:type="dxa"/>
              <w:right w:w="108" w:type="dxa"/>
            </w:tcMar>
            <w:vAlign w:val="center"/>
          </w:tcPr>
          <w:p w14:paraId="2436B871" w14:textId="77777777" w:rsidR="000B09FB" w:rsidRPr="000B09FB" w:rsidRDefault="000B09FB" w:rsidP="008D4483">
            <w:pPr>
              <w:rPr>
                <w:rFonts w:ascii="Arial" w:hAnsi="Arial" w:cs="Arial"/>
                <w:sz w:val="20"/>
                <w:szCs w:val="20"/>
                <w:lang w:val="en-GB"/>
              </w:rPr>
            </w:pPr>
            <w:r w:rsidRPr="000B09FB">
              <w:rPr>
                <w:rFonts w:ascii="Arial" w:hAnsi="Arial" w:cs="Arial"/>
                <w:b/>
                <w:bCs/>
                <w:sz w:val="20"/>
                <w:szCs w:val="20"/>
                <w:lang w:val="en-GB"/>
              </w:rPr>
              <w:t>Yes</w:t>
            </w:r>
            <w:r w:rsidRPr="000B09FB">
              <w:rPr>
                <w:rFonts w:ascii="Arial" w:hAnsi="Arial" w:cs="Arial"/>
                <w:sz w:val="20"/>
                <w:szCs w:val="20"/>
                <w:lang w:val="en-GB"/>
              </w:rPr>
              <w:t>, I wish to participate in hearing session(s)</w:t>
            </w:r>
          </w:p>
        </w:tc>
      </w:tr>
      <w:tr w:rsidR="000B09FB" w:rsidRPr="000B09FB" w14:paraId="4327883F" w14:textId="77777777" w:rsidTr="008D4483">
        <w:trPr>
          <w:cantSplit/>
          <w:trHeight w:val="60"/>
        </w:trPr>
        <w:tc>
          <w:tcPr>
            <w:tcW w:w="8568" w:type="dxa"/>
            <w:gridSpan w:val="14"/>
            <w:shd w:val="clear" w:color="auto" w:fill="auto"/>
            <w:noWrap/>
            <w:tcMar>
              <w:top w:w="0" w:type="dxa"/>
              <w:left w:w="108" w:type="dxa"/>
              <w:bottom w:w="0" w:type="dxa"/>
              <w:right w:w="108" w:type="dxa"/>
            </w:tcMar>
            <w:vAlign w:val="center"/>
          </w:tcPr>
          <w:p w14:paraId="7A2962E8" w14:textId="77777777" w:rsidR="000B09FB" w:rsidRPr="000B09FB" w:rsidRDefault="000B09FB" w:rsidP="000B09FB">
            <w:pPr>
              <w:rPr>
                <w:rFonts w:ascii="Arial" w:hAnsi="Arial" w:cs="Arial"/>
                <w:sz w:val="20"/>
                <w:szCs w:val="20"/>
                <w:lang w:val="en-GB"/>
              </w:rPr>
            </w:pPr>
          </w:p>
          <w:p w14:paraId="20C45A5D"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Please note that while this will provide an initial indication of your wish to participate in hearing session(s), you may be asked at a later point to confirm your request to participate.</w:t>
            </w:r>
          </w:p>
          <w:p w14:paraId="27CB73D5" w14:textId="77777777" w:rsidR="000B09FB" w:rsidRPr="000B09FB" w:rsidRDefault="000B09FB" w:rsidP="000B09FB">
            <w:pPr>
              <w:rPr>
                <w:rFonts w:ascii="Arial" w:hAnsi="Arial" w:cs="Arial"/>
                <w:sz w:val="20"/>
                <w:szCs w:val="20"/>
                <w:lang w:val="en-GB"/>
              </w:rPr>
            </w:pPr>
          </w:p>
        </w:tc>
      </w:tr>
      <w:tr w:rsidR="000B09FB" w:rsidRPr="000B09FB" w14:paraId="239B10A4" w14:textId="77777777" w:rsidTr="008D4483">
        <w:trPr>
          <w:cantSplit/>
          <w:trHeight w:val="300"/>
        </w:trPr>
        <w:tc>
          <w:tcPr>
            <w:tcW w:w="8568" w:type="dxa"/>
            <w:gridSpan w:val="14"/>
            <w:shd w:val="clear" w:color="auto" w:fill="auto"/>
            <w:noWrap/>
            <w:tcMar>
              <w:top w:w="0" w:type="dxa"/>
              <w:left w:w="108" w:type="dxa"/>
              <w:bottom w:w="0" w:type="dxa"/>
              <w:right w:w="108" w:type="dxa"/>
            </w:tcMar>
            <w:vAlign w:val="center"/>
          </w:tcPr>
          <w:p w14:paraId="5EA2B8DE"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8.  If you wish to participate in the hearing session(s), please outline why you consider this to be necessary:</w:t>
            </w:r>
          </w:p>
        </w:tc>
      </w:tr>
      <w:tr w:rsidR="000B09FB" w:rsidRPr="000B09FB" w14:paraId="60BBB9DC" w14:textId="77777777" w:rsidTr="008D4483">
        <w:trPr>
          <w:cantSplit/>
          <w:trHeight w:val="57"/>
        </w:trPr>
        <w:tc>
          <w:tcPr>
            <w:tcW w:w="8568" w:type="dxa"/>
            <w:gridSpan w:val="14"/>
            <w:tcBorders>
              <w:bottom w:val="single" w:sz="8" w:space="0" w:color="000000"/>
            </w:tcBorders>
            <w:shd w:val="clear" w:color="auto" w:fill="auto"/>
            <w:noWrap/>
            <w:tcMar>
              <w:top w:w="0" w:type="dxa"/>
              <w:left w:w="108" w:type="dxa"/>
              <w:bottom w:w="0" w:type="dxa"/>
              <w:right w:w="108" w:type="dxa"/>
            </w:tcMar>
            <w:vAlign w:val="center"/>
          </w:tcPr>
          <w:p w14:paraId="0EDA1DF3" w14:textId="77777777" w:rsidR="000B09FB" w:rsidRPr="000B09FB" w:rsidRDefault="000B09FB" w:rsidP="000B09FB">
            <w:pPr>
              <w:rPr>
                <w:rFonts w:ascii="Arial" w:hAnsi="Arial" w:cs="Arial"/>
                <w:sz w:val="20"/>
                <w:szCs w:val="20"/>
                <w:lang w:val="en-GB"/>
              </w:rPr>
            </w:pPr>
          </w:p>
        </w:tc>
      </w:tr>
      <w:tr w:rsidR="000B09FB" w:rsidRPr="000B09FB" w14:paraId="2F95B6D3" w14:textId="77777777" w:rsidTr="008D4483">
        <w:trPr>
          <w:cantSplit/>
          <w:trHeight w:val="180"/>
        </w:trPr>
        <w:tc>
          <w:tcPr>
            <w:tcW w:w="8568" w:type="dxa"/>
            <w:gridSpan w:val="14"/>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CD60ACF" w14:textId="77777777" w:rsidR="000B09FB" w:rsidRPr="000B09FB" w:rsidRDefault="000B09FB" w:rsidP="000B09FB">
            <w:pPr>
              <w:rPr>
                <w:rFonts w:ascii="Arial" w:hAnsi="Arial" w:cs="Arial"/>
                <w:sz w:val="20"/>
                <w:szCs w:val="20"/>
                <w:lang w:val="en-GB"/>
              </w:rPr>
            </w:pPr>
          </w:p>
          <w:p w14:paraId="5A697187" w14:textId="77777777" w:rsidR="000B09FB" w:rsidRPr="000B09FB" w:rsidRDefault="000B09FB" w:rsidP="000B09FB">
            <w:pPr>
              <w:rPr>
                <w:rFonts w:ascii="Arial" w:hAnsi="Arial" w:cs="Arial"/>
                <w:sz w:val="20"/>
                <w:szCs w:val="20"/>
                <w:lang w:val="en-GB"/>
              </w:rPr>
            </w:pPr>
          </w:p>
          <w:p w14:paraId="1A352914" w14:textId="77777777" w:rsidR="000B09FB" w:rsidRPr="000B09FB" w:rsidRDefault="000B09FB" w:rsidP="000B09FB">
            <w:pPr>
              <w:rPr>
                <w:rFonts w:ascii="Arial" w:hAnsi="Arial" w:cs="Arial"/>
                <w:sz w:val="20"/>
                <w:szCs w:val="20"/>
                <w:lang w:val="en-GB"/>
              </w:rPr>
            </w:pPr>
          </w:p>
          <w:p w14:paraId="0475A05D" w14:textId="77777777" w:rsidR="000B09FB" w:rsidRPr="000B09FB" w:rsidRDefault="000B09FB" w:rsidP="000B09FB">
            <w:pPr>
              <w:rPr>
                <w:rFonts w:ascii="Arial" w:hAnsi="Arial" w:cs="Arial"/>
                <w:sz w:val="20"/>
                <w:szCs w:val="20"/>
                <w:lang w:val="en-GB"/>
              </w:rPr>
            </w:pPr>
          </w:p>
        </w:tc>
      </w:tr>
      <w:tr w:rsidR="000B09FB" w:rsidRPr="000B09FB" w14:paraId="35636240" w14:textId="77777777" w:rsidTr="008D4483">
        <w:trPr>
          <w:cantSplit/>
          <w:trHeight w:val="300"/>
        </w:trPr>
        <w:tc>
          <w:tcPr>
            <w:tcW w:w="8568" w:type="dxa"/>
            <w:gridSpan w:val="14"/>
            <w:shd w:val="clear" w:color="auto" w:fill="auto"/>
            <w:tcMar>
              <w:top w:w="0" w:type="dxa"/>
              <w:left w:w="108" w:type="dxa"/>
              <w:bottom w:w="0" w:type="dxa"/>
              <w:right w:w="108" w:type="dxa"/>
            </w:tcMar>
            <w:vAlign w:val="center"/>
          </w:tcPr>
          <w:p w14:paraId="1D93887B" w14:textId="77777777" w:rsidR="000B09FB" w:rsidRDefault="000B09FB" w:rsidP="000B09FB">
            <w:pPr>
              <w:rPr>
                <w:rFonts w:ascii="Arial" w:hAnsi="Arial" w:cs="Arial"/>
                <w:b/>
                <w:i/>
                <w:sz w:val="20"/>
                <w:szCs w:val="20"/>
                <w:lang w:val="en-GB"/>
              </w:rPr>
            </w:pPr>
          </w:p>
          <w:p w14:paraId="3FE7A9A1" w14:textId="77777777" w:rsidR="000B09FB" w:rsidRPr="000B09FB" w:rsidRDefault="000B09FB" w:rsidP="008E6F6F">
            <w:pPr>
              <w:rPr>
                <w:rFonts w:ascii="Arial" w:hAnsi="Arial" w:cs="Arial"/>
                <w:i/>
                <w:sz w:val="20"/>
                <w:szCs w:val="20"/>
                <w:lang w:val="en-GB"/>
              </w:rPr>
            </w:pPr>
            <w:r w:rsidRPr="000B09FB">
              <w:rPr>
                <w:rFonts w:ascii="Arial" w:hAnsi="Arial" w:cs="Arial"/>
                <w:b/>
                <w:i/>
                <w:sz w:val="20"/>
                <w:szCs w:val="20"/>
                <w:lang w:val="en-GB"/>
              </w:rPr>
              <w:t>Please note</w:t>
            </w:r>
            <w:r w:rsidRPr="000B09FB">
              <w:rPr>
                <w:rFonts w:ascii="Arial" w:hAnsi="Arial" w:cs="Arial"/>
                <w:i/>
                <w:sz w:val="20"/>
                <w:szCs w:val="20"/>
                <w:lang w:val="en-GB"/>
              </w:rPr>
              <w:t xml:space="preserve"> the Inspector will determine the most appropriate procedure to hear those who have indicated that they wish to participate in</w:t>
            </w:r>
            <w:r>
              <w:rPr>
                <w:rFonts w:ascii="Arial" w:hAnsi="Arial" w:cs="Arial"/>
                <w:i/>
                <w:sz w:val="20"/>
                <w:szCs w:val="20"/>
                <w:lang w:val="en-GB"/>
              </w:rPr>
              <w:t xml:space="preserve"> </w:t>
            </w:r>
            <w:r w:rsidRPr="000B09FB">
              <w:rPr>
                <w:rFonts w:ascii="Arial" w:hAnsi="Arial" w:cs="Arial"/>
                <w:i/>
                <w:sz w:val="20"/>
                <w:szCs w:val="20"/>
                <w:lang w:val="en-GB"/>
              </w:rPr>
              <w:t>hearing session(s).  You may be asked to confirm your wish to participate when the Inspector has identified the matters and issues for examination.</w:t>
            </w:r>
          </w:p>
        </w:tc>
      </w:tr>
    </w:tbl>
    <w:p w14:paraId="40BD0625" w14:textId="77777777" w:rsidR="008E6F6F" w:rsidRPr="00283A00" w:rsidRDefault="008E6F6F" w:rsidP="006A2C35">
      <w:pPr>
        <w:widowControl w:val="0"/>
        <w:autoSpaceDE w:val="0"/>
        <w:autoSpaceDN w:val="0"/>
        <w:spacing w:line="296" w:lineRule="exact"/>
        <w:ind w:left="20"/>
        <w:rPr>
          <w:rFonts w:ascii="Arial" w:hAnsi="Arial" w:cs="Arial"/>
        </w:rPr>
      </w:pPr>
    </w:p>
    <w:sectPr w:rsidR="008E6F6F" w:rsidRPr="00283A00" w:rsidSect="000B0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62"/>
    <w:rsid w:val="000B09FB"/>
    <w:rsid w:val="001F30C6"/>
    <w:rsid w:val="00283A00"/>
    <w:rsid w:val="003E16F1"/>
    <w:rsid w:val="005E0EB6"/>
    <w:rsid w:val="00645252"/>
    <w:rsid w:val="006A2C35"/>
    <w:rsid w:val="006D3D74"/>
    <w:rsid w:val="006F6C62"/>
    <w:rsid w:val="007E1A18"/>
    <w:rsid w:val="007E61ED"/>
    <w:rsid w:val="0083569A"/>
    <w:rsid w:val="008441DE"/>
    <w:rsid w:val="0084514E"/>
    <w:rsid w:val="008760B7"/>
    <w:rsid w:val="008D4483"/>
    <w:rsid w:val="008E6F6F"/>
    <w:rsid w:val="00922DFD"/>
    <w:rsid w:val="009A0020"/>
    <w:rsid w:val="009C0112"/>
    <w:rsid w:val="009D3121"/>
    <w:rsid w:val="00A008E2"/>
    <w:rsid w:val="00A9204E"/>
    <w:rsid w:val="00AC57B0"/>
    <w:rsid w:val="00AC6819"/>
    <w:rsid w:val="00BB21C3"/>
    <w:rsid w:val="00BB3056"/>
    <w:rsid w:val="00C23593"/>
    <w:rsid w:val="00CC1AC2"/>
    <w:rsid w:val="00DF1B1D"/>
    <w:rsid w:val="00E84901"/>
    <w:rsid w:val="00F13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692C7"/>
  <w15:chartTrackingRefBased/>
  <w15:docId w15:val="{862B7519-EA05-4231-9D1C-D4B178BD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C23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69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rms.bedford.gov.uk/OpenDocument.aspx?id=tqfcv8PIi9gZ9ouyx%2bOWlw%3d%3d&amp;name=Guidance%20notes%204.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id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7ACA20AAEA034F33AFCFF3317C10A315" version="1.0.0">
  <systemFields>
    <field name="Objective-Id">
      <value order="0">A3169170</value>
    </field>
    <field name="Objective-Title">
      <value order="0">Representation Form Final</value>
    </field>
    <field name="Objective-Description">
      <value order="0"/>
    </field>
    <field name="Objective-CreationStamp">
      <value order="0">2022-06-10T11:02:43Z</value>
    </field>
    <field name="Objective-IsApproved">
      <value order="0">false</value>
    </field>
    <field name="Objective-IsPublished">
      <value order="0">true</value>
    </field>
    <field name="Objective-DatePublished">
      <value order="0">2022-06-10T11:03:11Z</value>
    </field>
    <field name="Objective-ModificationStamp">
      <value order="0">2022-06-10T11:03:39Z</value>
    </field>
    <field name="Objective-Owner">
      <value order="0">Kim Wilson</value>
    </field>
    <field name="Objective-Path">
      <value order="0">Objective Global Folder:Bedford Borough Council File Plan:Environment &amp; Sustainable Communities:Planning &amp; Housing Services:LDF Documents:Local Plan 2040:Plan for Submission</value>
    </field>
    <field name="Objective-Parent">
      <value order="0">Plan for Submission</value>
    </field>
    <field name="Objective-State">
      <value order="0">Published</value>
    </field>
    <field name="Objective-VersionId">
      <value order="0">vA3471173</value>
    </field>
    <field name="Objective-Version">
      <value order="0">1.0</value>
    </field>
    <field name="Objective-VersionNumber">
      <value order="0">1</value>
    </field>
    <field name="Objective-VersionComment">
      <value order="0">First version</value>
    </field>
    <field name="Objective-FileNumber">
      <value order="0"/>
    </field>
    <field name="Objective-Classification">
      <value order="0"/>
    </field>
    <field name="Objective-Caveats">
      <value order="0"/>
    </field>
  </systemFields>
  <catalogues>
    <catalogue name="Internet Publication" type="user" ori="id:cA8">
      <field name="Objective-Publish To Internet">
        <value order="0">Yes</value>
      </field>
    </catalogue>
  </catalogues>
</metadat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7ACA20AAEA034F33AFCFF3317C10A315"/>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BDB1CC-CEFB-4E46-8174-1F0AA0D30B24}">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4873beb7-5857-4685-be1f-d57550cc96c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5</Pages>
  <Words>1580</Words>
  <Characters>9009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Tidy</dc:creator>
  <cp:keywords/>
  <dc:description/>
  <cp:lastModifiedBy>Kim Wilson</cp:lastModifiedBy>
  <cp:revision>2</cp:revision>
  <dcterms:created xsi:type="dcterms:W3CDTF">2022-08-16T10:53:00Z</dcterms:created>
  <dcterms:modified xsi:type="dcterms:W3CDTF">2022-08-16T10:53:00Z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Objective-Id">
    <vt:lpwstr>A3169170</vt:lpwstr>
  </property>
  <property fmtid="{D5CDD505-2E9C-101B-9397-08002B2CF9AE}" pid="9" name="Objective-Title">
    <vt:lpwstr>Representation Form Final</vt:lpwstr>
  </property>
  <property fmtid="{D5CDD505-2E9C-101B-9397-08002B2CF9AE}" pid="10" name="Objective-Description">
    <vt:lpwstr/>
  </property>
  <property fmtid="{D5CDD505-2E9C-101B-9397-08002B2CF9AE}" pid="11" name="Objective-CreationStamp">
    <vt:filetime>2022-06-10T11:02:43Z</vt:filetime>
  </property>
  <property fmtid="{D5CDD505-2E9C-101B-9397-08002B2CF9AE}" pid="12" name="Objective-IsApproved">
    <vt:bool>false</vt:bool>
  </property>
  <property fmtid="{D5CDD505-2E9C-101B-9397-08002B2CF9AE}" pid="13" name="Objective-IsPublished">
    <vt:bool>true</vt:bool>
  </property>
  <property fmtid="{D5CDD505-2E9C-101B-9397-08002B2CF9AE}" pid="14" name="Objective-DatePublished">
    <vt:filetime>2022-06-10T11:03:11Z</vt:filetime>
  </property>
  <property fmtid="{D5CDD505-2E9C-101B-9397-08002B2CF9AE}" pid="15" name="Objective-ModificationStamp">
    <vt:filetime>2022-06-10T11:03:39Z</vt:filetime>
  </property>
  <property fmtid="{D5CDD505-2E9C-101B-9397-08002B2CF9AE}" pid="16" name="Objective-Owner">
    <vt:lpwstr>Kim Wilson</vt:lpwstr>
  </property>
  <property fmtid="{D5CDD505-2E9C-101B-9397-08002B2CF9AE}" pid="17" name="Objective-Path">
    <vt:lpwstr>Objective Global Folder:Bedford Borough Council File Plan:Environment &amp; Sustainable Communities:Planning &amp; Housing Services:LDF Documents:Local Plan 2040:Plan for Submission</vt:lpwstr>
  </property>
  <property fmtid="{D5CDD505-2E9C-101B-9397-08002B2CF9AE}" pid="18" name="Objective-Parent">
    <vt:lpwstr>Plan for Submission</vt:lpwstr>
  </property>
  <property fmtid="{D5CDD505-2E9C-101B-9397-08002B2CF9AE}" pid="19" name="Objective-State">
    <vt:lpwstr>Published</vt:lpwstr>
  </property>
  <property fmtid="{D5CDD505-2E9C-101B-9397-08002B2CF9AE}" pid="20" name="Objective-VersionId">
    <vt:lpwstr>vA3471173</vt:lpwstr>
  </property>
  <property fmtid="{D5CDD505-2E9C-101B-9397-08002B2CF9AE}" pid="21" name="Objective-Version">
    <vt:lpwstr>1.0</vt:lpwstr>
  </property>
  <property fmtid="{D5CDD505-2E9C-101B-9397-08002B2CF9AE}" pid="22" name="Objective-VersionNumber">
    <vt:r8>1</vt:r8>
  </property>
  <property fmtid="{D5CDD505-2E9C-101B-9397-08002B2CF9AE}" pid="23" name="Objective-VersionComment">
    <vt:lpwstr>First version</vt:lpwstr>
  </property>
  <property fmtid="{D5CDD505-2E9C-101B-9397-08002B2CF9AE}" pid="24" name="Objective-FileNumber">
    <vt:lpwstr/>
  </property>
  <property fmtid="{D5CDD505-2E9C-101B-9397-08002B2CF9AE}" pid="25" name="Objective-Classification">
    <vt:lpwstr/>
  </property>
  <property fmtid="{D5CDD505-2E9C-101B-9397-08002B2CF9AE}" pid="26" name="Objective-Caveats">
    <vt:lpwstr/>
  </property>
  <property fmtid="{D5CDD505-2E9C-101B-9397-08002B2CF9AE}" pid="27" name="Objective-Publish To Internet">
    <vt:lpwstr>Yes</vt:lpwstr>
  </property>
</Properties>
</file>